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B5FC38C" w14:textId="77777777" w:rsidR="008D465D" w:rsidRPr="0099546F" w:rsidRDefault="00FC008E" w:rsidP="00FC008E">
      <w:pPr>
        <w:autoSpaceDE w:val="0"/>
        <w:autoSpaceDN w:val="0"/>
        <w:adjustRightInd w:val="0"/>
        <w:spacing w:line="560" w:lineRule="exact"/>
        <w:contextualSpacing/>
        <w:jc w:val="center"/>
        <w:rPr>
          <w:rFonts w:asciiTheme="minorEastAsia" w:eastAsiaTheme="minorEastAsia" w:hAnsiTheme="minorEastAsia" w:cs="宋体"/>
          <w:b/>
          <w:bCs/>
          <w:sz w:val="28"/>
          <w:szCs w:val="28"/>
          <w:lang w:val="zh-CN"/>
        </w:rPr>
      </w:pPr>
      <w:r>
        <w:rPr>
          <w:rFonts w:asciiTheme="minorEastAsia" w:eastAsiaTheme="minorEastAsia" w:hAnsiTheme="minorEastAsia" w:cs="宋体"/>
          <w:b/>
          <w:bCs/>
          <w:sz w:val="28"/>
          <w:szCs w:val="28"/>
          <w:lang w:val="zh-CN"/>
        </w:rPr>
        <w:t>黄河财产保险股份有限公司</w:t>
      </w:r>
    </w:p>
    <w:p w14:paraId="63DDB417" w14:textId="0728B306" w:rsidR="008D465D" w:rsidRDefault="00436DC8" w:rsidP="00FC008E">
      <w:pPr>
        <w:spacing w:line="560" w:lineRule="exact"/>
        <w:contextualSpacing/>
        <w:jc w:val="center"/>
        <w:rPr>
          <w:rFonts w:asciiTheme="minorEastAsia" w:eastAsiaTheme="minorEastAsia" w:hAnsiTheme="minorEastAsia"/>
          <w:b/>
          <w:sz w:val="28"/>
          <w:szCs w:val="28"/>
        </w:rPr>
      </w:pPr>
      <w:r>
        <w:rPr>
          <w:rFonts w:asciiTheme="minorEastAsia" w:eastAsiaTheme="minorEastAsia" w:hAnsiTheme="minorEastAsia" w:hint="eastAsia"/>
          <w:b/>
          <w:sz w:val="28"/>
          <w:szCs w:val="28"/>
        </w:rPr>
        <w:t>建设工程施工合同质量保证保险</w:t>
      </w:r>
      <w:r w:rsidR="00321D2F">
        <w:rPr>
          <w:rFonts w:asciiTheme="minorEastAsia" w:eastAsiaTheme="minorEastAsia" w:hAnsiTheme="minorEastAsia" w:hint="eastAsia"/>
          <w:b/>
          <w:sz w:val="28"/>
          <w:szCs w:val="28"/>
        </w:rPr>
        <w:t>（示范条款版）</w:t>
      </w:r>
      <w:r>
        <w:rPr>
          <w:rFonts w:asciiTheme="minorEastAsia" w:eastAsiaTheme="minorEastAsia" w:hAnsiTheme="minorEastAsia" w:hint="eastAsia"/>
          <w:b/>
          <w:sz w:val="28"/>
          <w:szCs w:val="28"/>
        </w:rPr>
        <w:t>条款</w:t>
      </w:r>
    </w:p>
    <w:p w14:paraId="4B342E9D" w14:textId="766D9C09" w:rsidR="00C2618D" w:rsidRPr="00C2618D" w:rsidRDefault="00C2618D" w:rsidP="00FC008E">
      <w:pPr>
        <w:spacing w:line="560" w:lineRule="exact"/>
        <w:contextualSpacing/>
        <w:jc w:val="center"/>
        <w:rPr>
          <w:rFonts w:asciiTheme="minorEastAsia" w:eastAsiaTheme="minorEastAsia" w:hAnsiTheme="minorEastAsia" w:hint="eastAsia"/>
          <w:sz w:val="24"/>
          <w:szCs w:val="28"/>
        </w:rPr>
      </w:pPr>
      <w:bookmarkStart w:id="0" w:name="_GoBack"/>
      <w:r w:rsidRPr="00C2618D">
        <w:rPr>
          <w:rFonts w:asciiTheme="minorEastAsia" w:eastAsiaTheme="minorEastAsia" w:hAnsiTheme="minorEastAsia" w:hint="eastAsia"/>
          <w:sz w:val="24"/>
          <w:szCs w:val="28"/>
        </w:rPr>
        <w:t>（注册号：</w:t>
      </w:r>
      <w:r w:rsidRPr="00C2618D">
        <w:rPr>
          <w:rFonts w:asciiTheme="minorEastAsia" w:eastAsiaTheme="minorEastAsia" w:hAnsiTheme="minorEastAsia"/>
          <w:sz w:val="24"/>
          <w:szCs w:val="28"/>
        </w:rPr>
        <w:t>C00023131412021033133922</w:t>
      </w:r>
      <w:r w:rsidRPr="00C2618D">
        <w:rPr>
          <w:rFonts w:asciiTheme="minorEastAsia" w:eastAsiaTheme="minorEastAsia" w:hAnsiTheme="minorEastAsia" w:hint="eastAsia"/>
          <w:sz w:val="24"/>
          <w:szCs w:val="28"/>
        </w:rPr>
        <w:t>）</w:t>
      </w:r>
    </w:p>
    <w:bookmarkEnd w:id="0"/>
    <w:p w14:paraId="4B52B537" w14:textId="77777777" w:rsidR="005D3306" w:rsidRPr="00014FF4" w:rsidRDefault="005D3306" w:rsidP="00FC008E">
      <w:pPr>
        <w:spacing w:afterLines="25" w:after="78" w:line="300" w:lineRule="auto"/>
        <w:contextualSpacing/>
        <w:jc w:val="center"/>
        <w:rPr>
          <w:rFonts w:ascii="宋体" w:hAnsi="宋体"/>
          <w:b/>
          <w:sz w:val="36"/>
          <w:szCs w:val="36"/>
        </w:rPr>
      </w:pPr>
    </w:p>
    <w:p w14:paraId="3EFED72C" w14:textId="77777777" w:rsidR="00C168C3" w:rsidRPr="00EC3D26" w:rsidRDefault="00C168C3" w:rsidP="00EC3D26">
      <w:pPr>
        <w:pStyle w:val="1"/>
        <w:numPr>
          <w:ilvl w:val="0"/>
          <w:numId w:val="0"/>
        </w:numPr>
        <w:spacing w:afterLines="25" w:after="78" w:line="300" w:lineRule="auto"/>
        <w:contextualSpacing/>
        <w:jc w:val="center"/>
        <w:rPr>
          <w:rFonts w:ascii="宋体" w:eastAsia="宋体" w:hAnsi="宋体"/>
          <w:b/>
          <w:sz w:val="21"/>
          <w:szCs w:val="21"/>
        </w:rPr>
      </w:pPr>
      <w:r w:rsidRPr="00EC3D26">
        <w:rPr>
          <w:rFonts w:ascii="宋体" w:eastAsia="宋体" w:hAnsi="宋体" w:hint="eastAsia"/>
          <w:b/>
          <w:sz w:val="21"/>
          <w:szCs w:val="21"/>
        </w:rPr>
        <w:t>总则</w:t>
      </w:r>
    </w:p>
    <w:p w14:paraId="519184CE" w14:textId="77777777" w:rsidR="00C168C3" w:rsidRPr="005F2799" w:rsidRDefault="00557BE2" w:rsidP="00FC008E">
      <w:pPr>
        <w:pStyle w:val="10"/>
        <w:widowControl/>
        <w:spacing w:afterLines="25" w:after="78" w:line="300" w:lineRule="auto"/>
        <w:ind w:firstLineChars="0"/>
        <w:contextualSpacing/>
        <w:jc w:val="left"/>
        <w:rPr>
          <w:rFonts w:ascii="宋体" w:hAnsi="宋体"/>
          <w:szCs w:val="21"/>
        </w:rPr>
      </w:pPr>
      <w:r w:rsidRPr="005F2799">
        <w:rPr>
          <w:rFonts w:ascii="宋体" w:hAnsi="宋体" w:hint="eastAsia"/>
          <w:b/>
          <w:szCs w:val="21"/>
        </w:rPr>
        <w:t>第一条</w:t>
      </w:r>
      <w:r w:rsidRPr="005F2799">
        <w:rPr>
          <w:rFonts w:ascii="宋体" w:hAnsi="宋体" w:hint="eastAsia"/>
          <w:szCs w:val="21"/>
        </w:rPr>
        <w:t xml:space="preserve"> </w:t>
      </w:r>
      <w:r w:rsidR="00C168C3" w:rsidRPr="005F2799">
        <w:rPr>
          <w:rFonts w:ascii="宋体" w:hAnsi="宋体" w:hint="eastAsia"/>
          <w:szCs w:val="21"/>
        </w:rPr>
        <w:t>本保险合同由保险条款、投保单、保险单、保险凭证以及批单组成。凡涉及本保险合同的约定，均应采用书面形式。</w:t>
      </w:r>
    </w:p>
    <w:p w14:paraId="56A0BA29" w14:textId="77777777" w:rsidR="00AC01C4" w:rsidRDefault="00557BE2" w:rsidP="00FC008E">
      <w:pPr>
        <w:pStyle w:val="10"/>
        <w:widowControl/>
        <w:spacing w:afterLines="25" w:after="78" w:line="300" w:lineRule="auto"/>
        <w:ind w:firstLineChars="0"/>
        <w:contextualSpacing/>
        <w:jc w:val="left"/>
        <w:rPr>
          <w:rFonts w:ascii="宋体" w:hAnsi="宋体"/>
          <w:szCs w:val="21"/>
        </w:rPr>
      </w:pPr>
      <w:r w:rsidRPr="005F2799">
        <w:rPr>
          <w:rFonts w:ascii="宋体" w:hAnsi="宋体" w:hint="eastAsia"/>
          <w:b/>
          <w:szCs w:val="21"/>
        </w:rPr>
        <w:t>第二条</w:t>
      </w:r>
      <w:r w:rsidRPr="005F2799">
        <w:rPr>
          <w:rFonts w:ascii="宋体" w:hAnsi="宋体" w:hint="eastAsia"/>
          <w:szCs w:val="21"/>
        </w:rPr>
        <w:t xml:space="preserve"> </w:t>
      </w:r>
      <w:r w:rsidR="00C168C3" w:rsidRPr="005F2799">
        <w:rPr>
          <w:rFonts w:ascii="宋体" w:hAnsi="宋体" w:hint="eastAsia"/>
          <w:szCs w:val="21"/>
        </w:rPr>
        <w:t>本保险合同的投保人是指</w:t>
      </w:r>
      <w:r w:rsidR="00C168C3" w:rsidRPr="005F2799">
        <w:rPr>
          <w:rFonts w:ascii="宋体" w:hAnsi="宋体"/>
          <w:szCs w:val="21"/>
        </w:rPr>
        <w:t>与</w:t>
      </w:r>
      <w:r w:rsidR="006D07CF">
        <w:rPr>
          <w:rFonts w:ascii="宋体" w:hAnsi="宋体" w:hint="eastAsia"/>
          <w:szCs w:val="21"/>
        </w:rPr>
        <w:t>被保险人</w:t>
      </w:r>
      <w:r w:rsidR="00C168C3" w:rsidRPr="005F2799">
        <w:rPr>
          <w:rFonts w:ascii="宋体" w:hAnsi="宋体"/>
          <w:szCs w:val="21"/>
        </w:rPr>
        <w:t>签订</w:t>
      </w:r>
      <w:r w:rsidR="00C168C3" w:rsidRPr="005F2799">
        <w:rPr>
          <w:rFonts w:ascii="宋体" w:hAnsi="宋体" w:hint="eastAsia"/>
          <w:szCs w:val="21"/>
        </w:rPr>
        <w:t>《建设工程施工</w:t>
      </w:r>
      <w:r w:rsidR="00C168C3" w:rsidRPr="005F2799">
        <w:rPr>
          <w:rFonts w:ascii="宋体" w:hAnsi="宋体"/>
          <w:szCs w:val="21"/>
        </w:rPr>
        <w:t>合同</w:t>
      </w:r>
      <w:r w:rsidR="00C168C3" w:rsidRPr="005F2799">
        <w:rPr>
          <w:rFonts w:ascii="宋体" w:hAnsi="宋体" w:hint="eastAsia"/>
          <w:szCs w:val="21"/>
        </w:rPr>
        <w:t>》</w:t>
      </w:r>
      <w:r w:rsidR="00C168C3" w:rsidRPr="005F2799">
        <w:rPr>
          <w:rFonts w:ascii="宋体" w:hAnsi="宋体"/>
          <w:szCs w:val="21"/>
        </w:rPr>
        <w:t>的</w:t>
      </w:r>
      <w:r w:rsidR="00C168C3" w:rsidRPr="005F2799">
        <w:rPr>
          <w:rFonts w:ascii="宋体" w:hAnsi="宋体" w:hint="eastAsia"/>
          <w:szCs w:val="21"/>
        </w:rPr>
        <w:t>，</w:t>
      </w:r>
      <w:r w:rsidR="00C168C3" w:rsidRPr="005F2799">
        <w:rPr>
          <w:rFonts w:ascii="宋体" w:hAnsi="宋体"/>
          <w:szCs w:val="21"/>
        </w:rPr>
        <w:t>具有相应</w:t>
      </w:r>
      <w:r w:rsidR="00097E24" w:rsidRPr="005F2799">
        <w:rPr>
          <w:rFonts w:ascii="宋体" w:hAnsi="宋体" w:hint="eastAsia"/>
          <w:szCs w:val="21"/>
        </w:rPr>
        <w:t>建筑施工企业</w:t>
      </w:r>
      <w:r w:rsidR="00C168C3" w:rsidRPr="005F2799">
        <w:rPr>
          <w:rFonts w:ascii="宋体" w:hAnsi="宋体"/>
          <w:szCs w:val="21"/>
        </w:rPr>
        <w:t>资质的当事人</w:t>
      </w:r>
      <w:r w:rsidR="00C168C3" w:rsidRPr="005F2799">
        <w:rPr>
          <w:rFonts w:ascii="宋体" w:hAnsi="宋体" w:hint="eastAsia"/>
          <w:szCs w:val="21"/>
        </w:rPr>
        <w:t>，即</w:t>
      </w:r>
      <w:r w:rsidR="00097E24" w:rsidRPr="005F2799">
        <w:rPr>
          <w:rFonts w:ascii="宋体" w:hAnsi="宋体" w:hint="eastAsia"/>
          <w:szCs w:val="21"/>
        </w:rPr>
        <w:t>《建设工程施工合同》</w:t>
      </w:r>
      <w:r w:rsidR="00204027" w:rsidRPr="005F2799">
        <w:rPr>
          <w:rFonts w:ascii="宋体" w:hAnsi="宋体" w:hint="eastAsia"/>
          <w:szCs w:val="21"/>
        </w:rPr>
        <w:t>承包人</w:t>
      </w:r>
      <w:r w:rsidR="00C168C3" w:rsidRPr="005F2799">
        <w:rPr>
          <w:rFonts w:ascii="宋体" w:hAnsi="宋体" w:hint="eastAsia"/>
          <w:szCs w:val="21"/>
        </w:rPr>
        <w:t>。</w:t>
      </w:r>
    </w:p>
    <w:p w14:paraId="6F12A33D" w14:textId="77777777" w:rsidR="00AC01C4" w:rsidRDefault="00557BE2" w:rsidP="00FC008E">
      <w:pPr>
        <w:pStyle w:val="10"/>
        <w:widowControl/>
        <w:spacing w:afterLines="25" w:after="78" w:line="300" w:lineRule="auto"/>
        <w:ind w:firstLineChars="0"/>
        <w:contextualSpacing/>
        <w:jc w:val="left"/>
        <w:rPr>
          <w:rFonts w:ascii="宋体" w:hAnsi="宋体"/>
          <w:szCs w:val="21"/>
        </w:rPr>
      </w:pPr>
      <w:r w:rsidRPr="005F2799">
        <w:rPr>
          <w:rFonts w:ascii="宋体" w:hAnsi="宋体" w:hint="eastAsia"/>
          <w:b/>
          <w:szCs w:val="21"/>
        </w:rPr>
        <w:t>第三条</w:t>
      </w:r>
      <w:r w:rsidRPr="005F2799">
        <w:rPr>
          <w:rFonts w:ascii="宋体" w:hAnsi="宋体" w:hint="eastAsia"/>
          <w:szCs w:val="21"/>
        </w:rPr>
        <w:t xml:space="preserve"> </w:t>
      </w:r>
      <w:r w:rsidR="00C168C3" w:rsidRPr="005F2799">
        <w:rPr>
          <w:rFonts w:ascii="宋体" w:hAnsi="宋体" w:hint="eastAsia"/>
          <w:szCs w:val="21"/>
        </w:rPr>
        <w:t>本保险合同的被保险人</w:t>
      </w:r>
      <w:r w:rsidR="00C168C3" w:rsidRPr="005F2799">
        <w:rPr>
          <w:rFonts w:ascii="宋体" w:hAnsi="宋体"/>
          <w:szCs w:val="21"/>
        </w:rPr>
        <w:t>是指</w:t>
      </w:r>
      <w:r w:rsidR="00C168C3" w:rsidRPr="005F2799">
        <w:rPr>
          <w:rFonts w:ascii="宋体" w:hAnsi="宋体" w:hint="eastAsia"/>
          <w:szCs w:val="21"/>
        </w:rPr>
        <w:t>与</w:t>
      </w:r>
      <w:r w:rsidR="000675D6">
        <w:rPr>
          <w:rFonts w:ascii="宋体" w:hAnsi="宋体" w:hint="eastAsia"/>
          <w:szCs w:val="21"/>
        </w:rPr>
        <w:t>投保人</w:t>
      </w:r>
      <w:r w:rsidR="00C168C3" w:rsidRPr="005F2799">
        <w:rPr>
          <w:rFonts w:ascii="宋体" w:hAnsi="宋体" w:hint="eastAsia"/>
          <w:szCs w:val="21"/>
        </w:rPr>
        <w:t>签订《建设工程施工合同》</w:t>
      </w:r>
      <w:r w:rsidR="00C168C3" w:rsidRPr="005F2799">
        <w:rPr>
          <w:rFonts w:ascii="宋体" w:hAnsi="宋体"/>
          <w:szCs w:val="21"/>
        </w:rPr>
        <w:t>的当事人</w:t>
      </w:r>
      <w:r w:rsidR="00C168C3" w:rsidRPr="005F2799">
        <w:rPr>
          <w:rFonts w:ascii="宋体" w:hAnsi="宋体" w:hint="eastAsia"/>
          <w:szCs w:val="21"/>
        </w:rPr>
        <w:t>，即</w:t>
      </w:r>
      <w:r w:rsidR="00097E24" w:rsidRPr="005F2799">
        <w:rPr>
          <w:rFonts w:ascii="宋体" w:hAnsi="宋体" w:hint="eastAsia"/>
          <w:szCs w:val="21"/>
        </w:rPr>
        <w:t>《建设工程施工合同》</w:t>
      </w:r>
      <w:r w:rsidR="002627B5" w:rsidRPr="005F2799">
        <w:rPr>
          <w:rFonts w:ascii="宋体" w:hAnsi="宋体" w:hint="eastAsia"/>
          <w:szCs w:val="21"/>
        </w:rPr>
        <w:t>发包</w:t>
      </w:r>
      <w:r w:rsidR="00CB1427" w:rsidRPr="005F2799">
        <w:rPr>
          <w:rFonts w:ascii="宋体" w:hAnsi="宋体" w:hint="eastAsia"/>
          <w:szCs w:val="21"/>
        </w:rPr>
        <w:t>人</w:t>
      </w:r>
      <w:r w:rsidR="00C168C3" w:rsidRPr="005F2799">
        <w:rPr>
          <w:rFonts w:ascii="宋体" w:hAnsi="宋体" w:hint="eastAsia"/>
          <w:szCs w:val="21"/>
        </w:rPr>
        <w:t>。</w:t>
      </w:r>
    </w:p>
    <w:p w14:paraId="390D4E07" w14:textId="77777777" w:rsidR="00AC01C4" w:rsidRPr="00321D2F" w:rsidRDefault="00557BE2" w:rsidP="00FC008E">
      <w:pPr>
        <w:pStyle w:val="10"/>
        <w:widowControl/>
        <w:spacing w:afterLines="25" w:after="78" w:line="300" w:lineRule="auto"/>
        <w:ind w:firstLineChars="0"/>
        <w:contextualSpacing/>
        <w:jc w:val="left"/>
        <w:rPr>
          <w:rFonts w:ascii="宋体" w:hAnsi="宋体"/>
          <w:b/>
          <w:szCs w:val="21"/>
        </w:rPr>
      </w:pPr>
      <w:r w:rsidRPr="005F2799">
        <w:rPr>
          <w:rFonts w:ascii="宋体" w:hAnsi="宋体" w:hint="eastAsia"/>
          <w:b/>
          <w:szCs w:val="21"/>
        </w:rPr>
        <w:t>第四条</w:t>
      </w:r>
      <w:r w:rsidRPr="00321D2F">
        <w:rPr>
          <w:rFonts w:ascii="宋体" w:hAnsi="宋体"/>
          <w:b/>
          <w:szCs w:val="21"/>
        </w:rPr>
        <w:t xml:space="preserve"> </w:t>
      </w:r>
      <w:r w:rsidR="003E3A85" w:rsidRPr="00321D2F">
        <w:rPr>
          <w:rFonts w:ascii="宋体" w:hAnsi="宋体" w:hint="eastAsia"/>
          <w:b/>
          <w:szCs w:val="21"/>
        </w:rPr>
        <w:t>未经保险人书面同意，</w:t>
      </w:r>
      <w:r w:rsidR="00C168C3" w:rsidRPr="00321D2F">
        <w:rPr>
          <w:rFonts w:ascii="宋体" w:hAnsi="宋体" w:hint="eastAsia"/>
          <w:b/>
          <w:szCs w:val="21"/>
        </w:rPr>
        <w:t>投保人</w:t>
      </w:r>
      <w:r w:rsidR="00CB1427" w:rsidRPr="00321D2F">
        <w:rPr>
          <w:rFonts w:ascii="宋体" w:hAnsi="宋体" w:hint="eastAsia"/>
          <w:b/>
          <w:szCs w:val="21"/>
        </w:rPr>
        <w:t>或被保险人</w:t>
      </w:r>
      <w:r w:rsidR="00C168C3" w:rsidRPr="00321D2F">
        <w:rPr>
          <w:rFonts w:ascii="宋体" w:hAnsi="宋体" w:hint="eastAsia"/>
          <w:b/>
          <w:szCs w:val="21"/>
        </w:rPr>
        <w:t>不得将本保险合同项下的权利转让或设定担保。</w:t>
      </w:r>
    </w:p>
    <w:p w14:paraId="4E77278D" w14:textId="77777777" w:rsidR="00AC01C4" w:rsidRDefault="00AC01C4" w:rsidP="00FC008E">
      <w:pPr>
        <w:pStyle w:val="10"/>
        <w:widowControl/>
        <w:spacing w:afterLines="25" w:after="78" w:line="300" w:lineRule="auto"/>
        <w:ind w:firstLine="422"/>
        <w:contextualSpacing/>
        <w:jc w:val="center"/>
        <w:rPr>
          <w:rFonts w:ascii="宋体" w:hAnsi="宋体"/>
          <w:b/>
          <w:szCs w:val="21"/>
        </w:rPr>
      </w:pPr>
    </w:p>
    <w:p w14:paraId="4C35313A" w14:textId="77777777" w:rsidR="00AC01C4" w:rsidRPr="00EC3D26" w:rsidRDefault="00C168C3" w:rsidP="00EC3D26">
      <w:pPr>
        <w:pStyle w:val="1"/>
        <w:numPr>
          <w:ilvl w:val="0"/>
          <w:numId w:val="0"/>
        </w:numPr>
        <w:spacing w:afterLines="25" w:after="78" w:line="300" w:lineRule="auto"/>
        <w:contextualSpacing/>
        <w:jc w:val="center"/>
        <w:rPr>
          <w:rFonts w:ascii="宋体" w:eastAsia="宋体" w:hAnsi="宋体"/>
          <w:b/>
          <w:sz w:val="21"/>
          <w:szCs w:val="21"/>
        </w:rPr>
      </w:pPr>
      <w:r w:rsidRPr="00EC3D26">
        <w:rPr>
          <w:rFonts w:ascii="宋体" w:eastAsia="宋体" w:hAnsi="宋体" w:hint="eastAsia"/>
          <w:b/>
          <w:sz w:val="21"/>
          <w:szCs w:val="21"/>
        </w:rPr>
        <w:t>保险责任</w:t>
      </w:r>
    </w:p>
    <w:p w14:paraId="2FAE5237" w14:textId="77777777" w:rsidR="00AC01C4" w:rsidRDefault="00557BE2" w:rsidP="00FC008E">
      <w:pPr>
        <w:pStyle w:val="10"/>
        <w:widowControl/>
        <w:spacing w:afterLines="25" w:after="78" w:line="300" w:lineRule="auto"/>
        <w:ind w:firstLineChars="0"/>
        <w:contextualSpacing/>
        <w:jc w:val="left"/>
        <w:rPr>
          <w:rFonts w:ascii="宋体" w:hAnsi="宋体"/>
          <w:szCs w:val="21"/>
        </w:rPr>
      </w:pPr>
      <w:r w:rsidRPr="005F2799">
        <w:rPr>
          <w:rFonts w:ascii="宋体" w:hAnsi="宋体" w:hint="eastAsia"/>
          <w:b/>
          <w:szCs w:val="21"/>
        </w:rPr>
        <w:t>第五条</w:t>
      </w:r>
      <w:r w:rsidRPr="005F2799">
        <w:rPr>
          <w:rFonts w:ascii="宋体" w:hAnsi="宋体" w:hint="eastAsia"/>
          <w:szCs w:val="21"/>
        </w:rPr>
        <w:t xml:space="preserve"> </w:t>
      </w:r>
      <w:r w:rsidR="00BE40BA">
        <w:rPr>
          <w:rFonts w:ascii="宋体" w:hAnsi="宋体" w:hint="eastAsia"/>
          <w:szCs w:val="21"/>
        </w:rPr>
        <w:t>在保险期间内，投保人未按照与被保险人签订的</w:t>
      </w:r>
      <w:r w:rsidR="00EF72DB">
        <w:rPr>
          <w:rFonts w:ascii="宋体" w:hAnsi="宋体" w:hint="eastAsia"/>
          <w:szCs w:val="21"/>
        </w:rPr>
        <w:t>《建设工程施工合同》</w:t>
      </w:r>
      <w:r w:rsidR="001C2050">
        <w:rPr>
          <w:rFonts w:ascii="宋体" w:hAnsi="宋体" w:hint="eastAsia"/>
          <w:szCs w:val="21"/>
        </w:rPr>
        <w:t>有关约定履行建设工程质量缺陷维修义务，给被保险人造成直接</w:t>
      </w:r>
      <w:r w:rsidR="00BE40BA">
        <w:rPr>
          <w:rFonts w:ascii="宋体" w:hAnsi="宋体" w:hint="eastAsia"/>
          <w:szCs w:val="21"/>
        </w:rPr>
        <w:t>损失的</w:t>
      </w:r>
      <w:r w:rsidR="005469AE" w:rsidRPr="005F2799">
        <w:rPr>
          <w:rFonts w:ascii="宋体" w:hAnsi="宋体" w:hint="eastAsia"/>
          <w:szCs w:val="21"/>
        </w:rPr>
        <w:t>，保险人</w:t>
      </w:r>
      <w:r w:rsidR="007338CF">
        <w:rPr>
          <w:rFonts w:ascii="宋体" w:hAnsi="宋体" w:hint="eastAsia"/>
          <w:szCs w:val="21"/>
        </w:rPr>
        <w:t>依据本保险合同的约</w:t>
      </w:r>
      <w:r w:rsidR="005469AE" w:rsidRPr="005F2799">
        <w:rPr>
          <w:rFonts w:ascii="宋体" w:hAnsi="宋体" w:hint="eastAsia"/>
          <w:szCs w:val="21"/>
        </w:rPr>
        <w:t>定，以保险单所载的</w:t>
      </w:r>
      <w:r w:rsidR="007338CF">
        <w:rPr>
          <w:rFonts w:ascii="宋体" w:hAnsi="宋体" w:hint="eastAsia"/>
          <w:szCs w:val="21"/>
        </w:rPr>
        <w:t>保险金额</w:t>
      </w:r>
      <w:r w:rsidR="005469AE" w:rsidRPr="005F2799">
        <w:rPr>
          <w:rFonts w:ascii="宋体" w:hAnsi="宋体" w:hint="eastAsia"/>
          <w:szCs w:val="21"/>
        </w:rPr>
        <w:t>为限，</w:t>
      </w:r>
      <w:r w:rsidR="007338CF">
        <w:rPr>
          <w:rFonts w:ascii="宋体" w:hAnsi="宋体" w:hint="eastAsia"/>
          <w:szCs w:val="21"/>
        </w:rPr>
        <w:t>对</w:t>
      </w:r>
      <w:r w:rsidR="00BE40BA" w:rsidRPr="005F2799">
        <w:rPr>
          <w:rFonts w:ascii="宋体" w:hAnsi="宋体" w:hint="eastAsia"/>
          <w:szCs w:val="21"/>
        </w:rPr>
        <w:t>被保险人</w:t>
      </w:r>
      <w:r w:rsidR="007338CF">
        <w:rPr>
          <w:rFonts w:ascii="宋体" w:hAnsi="宋体" w:hint="eastAsia"/>
          <w:szCs w:val="21"/>
        </w:rPr>
        <w:t>的上述损失承担赔偿责任</w:t>
      </w:r>
      <w:r w:rsidR="00C168C3" w:rsidRPr="005F2799">
        <w:rPr>
          <w:rFonts w:ascii="宋体" w:hAnsi="宋体" w:hint="eastAsia"/>
          <w:szCs w:val="21"/>
        </w:rPr>
        <w:t>。</w:t>
      </w:r>
    </w:p>
    <w:p w14:paraId="4D94E125" w14:textId="77777777" w:rsidR="00AC01C4" w:rsidRDefault="00AC01C4" w:rsidP="00FC008E">
      <w:pPr>
        <w:pStyle w:val="10"/>
        <w:widowControl/>
        <w:tabs>
          <w:tab w:val="left" w:pos="3155"/>
          <w:tab w:val="center" w:pos="4436"/>
        </w:tabs>
        <w:spacing w:afterLines="25" w:after="78" w:line="300" w:lineRule="auto"/>
        <w:ind w:firstLine="422"/>
        <w:contextualSpacing/>
        <w:jc w:val="center"/>
        <w:rPr>
          <w:rFonts w:ascii="宋体" w:hAnsi="宋体"/>
          <w:b/>
          <w:szCs w:val="21"/>
        </w:rPr>
      </w:pPr>
    </w:p>
    <w:p w14:paraId="638E281F" w14:textId="77777777" w:rsidR="00AC01C4" w:rsidRPr="00EC3D26" w:rsidRDefault="00C168C3" w:rsidP="00EC3D26">
      <w:pPr>
        <w:pStyle w:val="1"/>
        <w:numPr>
          <w:ilvl w:val="0"/>
          <w:numId w:val="0"/>
        </w:numPr>
        <w:spacing w:afterLines="25" w:after="78" w:line="300" w:lineRule="auto"/>
        <w:contextualSpacing/>
        <w:jc w:val="center"/>
        <w:rPr>
          <w:rFonts w:ascii="宋体" w:eastAsia="宋体" w:hAnsi="宋体"/>
          <w:b/>
          <w:sz w:val="21"/>
          <w:szCs w:val="21"/>
        </w:rPr>
      </w:pPr>
      <w:r w:rsidRPr="00EC3D26">
        <w:rPr>
          <w:rFonts w:ascii="宋体" w:eastAsia="宋体" w:hAnsi="宋体" w:hint="eastAsia"/>
          <w:b/>
          <w:sz w:val="21"/>
          <w:szCs w:val="21"/>
        </w:rPr>
        <w:t>责任免除</w:t>
      </w:r>
    </w:p>
    <w:p w14:paraId="5FA62BBD" w14:textId="77777777" w:rsidR="00AC01C4" w:rsidRDefault="00557BE2" w:rsidP="00FC008E">
      <w:pPr>
        <w:pStyle w:val="10"/>
        <w:widowControl/>
        <w:spacing w:afterLines="25" w:after="78" w:line="300" w:lineRule="auto"/>
        <w:ind w:firstLineChars="0"/>
        <w:contextualSpacing/>
        <w:jc w:val="left"/>
        <w:rPr>
          <w:rFonts w:ascii="宋体" w:hAnsi="宋体"/>
          <w:b/>
          <w:szCs w:val="21"/>
        </w:rPr>
      </w:pPr>
      <w:r w:rsidRPr="005F2799">
        <w:rPr>
          <w:rFonts w:ascii="宋体" w:hAnsi="宋体" w:hint="eastAsia"/>
          <w:b/>
          <w:szCs w:val="21"/>
        </w:rPr>
        <w:t xml:space="preserve">第六条 </w:t>
      </w:r>
      <w:r w:rsidR="00C168C3" w:rsidRPr="005F2799">
        <w:rPr>
          <w:rFonts w:ascii="宋体" w:hAnsi="宋体" w:hint="eastAsia"/>
          <w:b/>
          <w:szCs w:val="21"/>
        </w:rPr>
        <w:t>出现下列任一情形时，保险人不承担赔偿保险金的责任：</w:t>
      </w:r>
    </w:p>
    <w:p w14:paraId="04E8E2E1" w14:textId="77777777" w:rsidR="00AC01C4" w:rsidRDefault="00C168C3" w:rsidP="00FC008E">
      <w:pPr>
        <w:pStyle w:val="10"/>
        <w:widowControl/>
        <w:spacing w:afterLines="25" w:after="78" w:line="300" w:lineRule="auto"/>
        <w:ind w:firstLine="422"/>
        <w:contextualSpacing/>
        <w:jc w:val="left"/>
        <w:rPr>
          <w:rFonts w:ascii="宋体" w:hAnsi="宋体"/>
          <w:b/>
          <w:szCs w:val="21"/>
        </w:rPr>
      </w:pPr>
      <w:r w:rsidRPr="005F2799">
        <w:rPr>
          <w:rFonts w:ascii="宋体" w:hAnsi="宋体" w:hint="eastAsia"/>
          <w:b/>
          <w:szCs w:val="21"/>
        </w:rPr>
        <w:t>（一）</w:t>
      </w:r>
      <w:r w:rsidR="002627B5" w:rsidRPr="005F2799">
        <w:rPr>
          <w:rFonts w:ascii="宋体" w:hAnsi="宋体" w:hint="eastAsia"/>
          <w:b/>
          <w:szCs w:val="21"/>
        </w:rPr>
        <w:t>非因投保人原因，</w:t>
      </w:r>
      <w:r w:rsidRPr="005F2799">
        <w:rPr>
          <w:rFonts w:ascii="宋体" w:hAnsi="宋体" w:hint="eastAsia"/>
          <w:b/>
          <w:szCs w:val="21"/>
        </w:rPr>
        <w:t>投保人与被保险人订立的《建设工程施工合同》或交易基础不成立、不生效、无效、被撤销</w:t>
      </w:r>
      <w:r w:rsidR="00893532" w:rsidRPr="0050337F">
        <w:rPr>
          <w:rFonts w:asciiTheme="minorEastAsia" w:eastAsiaTheme="minorEastAsia" w:hAnsiTheme="minorEastAsia" w:hint="eastAsia"/>
          <w:b/>
          <w:szCs w:val="21"/>
        </w:rPr>
        <w:t>或在保险事故发生前</w:t>
      </w:r>
      <w:r w:rsidR="00E22F7C" w:rsidRPr="005F2799">
        <w:rPr>
          <w:rFonts w:ascii="宋体" w:hAnsi="宋体" w:hint="eastAsia"/>
          <w:b/>
          <w:szCs w:val="21"/>
        </w:rPr>
        <w:t>被解除的</w:t>
      </w:r>
      <w:r w:rsidRPr="005F2799">
        <w:rPr>
          <w:rFonts w:ascii="宋体" w:hAnsi="宋体" w:hint="eastAsia"/>
          <w:b/>
          <w:szCs w:val="21"/>
        </w:rPr>
        <w:t>；</w:t>
      </w:r>
    </w:p>
    <w:p w14:paraId="755496D2" w14:textId="77777777" w:rsidR="00AC01C4" w:rsidRDefault="00FE7D20" w:rsidP="00FC008E">
      <w:pPr>
        <w:pStyle w:val="10"/>
        <w:widowControl/>
        <w:spacing w:afterLines="25" w:after="78" w:line="300" w:lineRule="auto"/>
        <w:ind w:firstLine="422"/>
        <w:contextualSpacing/>
        <w:jc w:val="left"/>
        <w:rPr>
          <w:rFonts w:ascii="宋体" w:hAnsi="宋体"/>
          <w:b/>
          <w:szCs w:val="21"/>
        </w:rPr>
      </w:pPr>
      <w:r w:rsidRPr="005F2799">
        <w:rPr>
          <w:rFonts w:ascii="宋体" w:hAnsi="宋体" w:hint="eastAsia"/>
          <w:b/>
          <w:szCs w:val="21"/>
        </w:rPr>
        <w:t>（</w:t>
      </w:r>
      <w:r w:rsidR="001575F7" w:rsidRPr="005F2799">
        <w:rPr>
          <w:rFonts w:ascii="宋体" w:hAnsi="宋体" w:hint="eastAsia"/>
          <w:b/>
          <w:szCs w:val="21"/>
        </w:rPr>
        <w:t>二</w:t>
      </w:r>
      <w:r w:rsidR="003E3A85" w:rsidRPr="005F2799">
        <w:rPr>
          <w:rFonts w:ascii="宋体" w:hAnsi="宋体" w:hint="eastAsia"/>
          <w:b/>
          <w:szCs w:val="21"/>
        </w:rPr>
        <w:t>）被保险人知</w:t>
      </w:r>
      <w:r w:rsidR="002627B5" w:rsidRPr="005F2799">
        <w:rPr>
          <w:rFonts w:ascii="宋体" w:hAnsi="宋体" w:hint="eastAsia"/>
          <w:b/>
          <w:szCs w:val="21"/>
        </w:rPr>
        <w:t>道</w:t>
      </w:r>
      <w:r w:rsidR="003E3A85" w:rsidRPr="005F2799">
        <w:rPr>
          <w:rFonts w:ascii="宋体" w:hAnsi="宋体" w:hint="eastAsia"/>
          <w:b/>
          <w:szCs w:val="21"/>
        </w:rPr>
        <w:t>或应</w:t>
      </w:r>
      <w:r w:rsidR="002627B5" w:rsidRPr="005F2799">
        <w:rPr>
          <w:rFonts w:ascii="宋体" w:hAnsi="宋体" w:hint="eastAsia"/>
          <w:b/>
          <w:szCs w:val="21"/>
        </w:rPr>
        <w:t>当</w:t>
      </w:r>
      <w:r w:rsidR="003E3A85" w:rsidRPr="005F2799">
        <w:rPr>
          <w:rFonts w:ascii="宋体" w:hAnsi="宋体" w:hint="eastAsia"/>
          <w:b/>
          <w:szCs w:val="21"/>
        </w:rPr>
        <w:t>知道投保人违反《建设工程施工合同》约定或法律法规的规定进行转包或违法分包的；</w:t>
      </w:r>
    </w:p>
    <w:p w14:paraId="492AE243" w14:textId="77777777" w:rsidR="00AC01C4" w:rsidRDefault="00C168C3" w:rsidP="00FC008E">
      <w:pPr>
        <w:pStyle w:val="10"/>
        <w:widowControl/>
        <w:spacing w:afterLines="25" w:after="78" w:line="300" w:lineRule="auto"/>
        <w:ind w:firstLine="422"/>
        <w:contextualSpacing/>
        <w:jc w:val="left"/>
        <w:rPr>
          <w:rFonts w:ascii="宋体" w:hAnsi="宋体"/>
          <w:b/>
          <w:szCs w:val="21"/>
        </w:rPr>
      </w:pPr>
      <w:r w:rsidRPr="005F2799">
        <w:rPr>
          <w:rFonts w:ascii="宋体" w:hAnsi="宋体" w:hint="eastAsia"/>
          <w:b/>
          <w:szCs w:val="21"/>
        </w:rPr>
        <w:t>（</w:t>
      </w:r>
      <w:r w:rsidR="001575F7" w:rsidRPr="005F2799">
        <w:rPr>
          <w:rFonts w:ascii="宋体" w:hAnsi="宋体" w:hint="eastAsia"/>
          <w:b/>
          <w:szCs w:val="21"/>
        </w:rPr>
        <w:t>三</w:t>
      </w:r>
      <w:r w:rsidRPr="005F2799">
        <w:rPr>
          <w:rFonts w:ascii="宋体" w:hAnsi="宋体" w:hint="eastAsia"/>
          <w:b/>
          <w:szCs w:val="21"/>
        </w:rPr>
        <w:t>）投保人或其雇员与被保险人或其雇员采用欺诈、恶意串通、贿赂或变相贿赂等手段订立《建设工程施工合同》；</w:t>
      </w:r>
    </w:p>
    <w:p w14:paraId="0D36F471" w14:textId="77777777" w:rsidR="00AC01C4" w:rsidRDefault="00C168C3" w:rsidP="00FC008E">
      <w:pPr>
        <w:pStyle w:val="10"/>
        <w:widowControl/>
        <w:spacing w:afterLines="25" w:after="78" w:line="300" w:lineRule="auto"/>
        <w:ind w:firstLine="422"/>
        <w:contextualSpacing/>
        <w:jc w:val="left"/>
        <w:rPr>
          <w:rFonts w:ascii="宋体" w:hAnsi="宋体"/>
          <w:b/>
          <w:szCs w:val="21"/>
        </w:rPr>
      </w:pPr>
      <w:r w:rsidRPr="005F2799">
        <w:rPr>
          <w:rFonts w:ascii="宋体" w:hAnsi="宋体" w:hint="eastAsia"/>
          <w:b/>
          <w:szCs w:val="21"/>
        </w:rPr>
        <w:t>（</w:t>
      </w:r>
      <w:r w:rsidR="001575F7" w:rsidRPr="005F2799">
        <w:rPr>
          <w:rFonts w:ascii="宋体" w:hAnsi="宋体" w:hint="eastAsia"/>
          <w:b/>
          <w:szCs w:val="21"/>
        </w:rPr>
        <w:t>四</w:t>
      </w:r>
      <w:r w:rsidRPr="005F2799">
        <w:rPr>
          <w:rFonts w:ascii="宋体" w:hAnsi="宋体" w:hint="eastAsia"/>
          <w:b/>
          <w:szCs w:val="21"/>
        </w:rPr>
        <w:t>）投保人或其雇员与被保险人或其雇员恶意串通违反《建设工程施工合同》的约定，损害保险人利益的；</w:t>
      </w:r>
    </w:p>
    <w:p w14:paraId="104C4D33" w14:textId="77777777" w:rsidR="00AC01C4" w:rsidRDefault="00C168C3" w:rsidP="00FC008E">
      <w:pPr>
        <w:pStyle w:val="10"/>
        <w:widowControl/>
        <w:spacing w:afterLines="25" w:after="78" w:line="300" w:lineRule="auto"/>
        <w:ind w:firstLine="422"/>
        <w:contextualSpacing/>
        <w:jc w:val="left"/>
        <w:rPr>
          <w:rFonts w:ascii="宋体" w:hAnsi="宋体"/>
          <w:b/>
          <w:szCs w:val="21"/>
        </w:rPr>
      </w:pPr>
      <w:r w:rsidRPr="005F2799">
        <w:rPr>
          <w:rFonts w:ascii="宋体" w:hAnsi="宋体" w:hint="eastAsia"/>
          <w:b/>
          <w:szCs w:val="21"/>
        </w:rPr>
        <w:t>（</w:t>
      </w:r>
      <w:r w:rsidR="001575F7" w:rsidRPr="005F2799">
        <w:rPr>
          <w:rFonts w:ascii="宋体" w:hAnsi="宋体" w:hint="eastAsia"/>
          <w:b/>
          <w:szCs w:val="21"/>
        </w:rPr>
        <w:t>五</w:t>
      </w:r>
      <w:r w:rsidRPr="005F2799">
        <w:rPr>
          <w:rFonts w:ascii="宋体" w:hAnsi="宋体" w:hint="eastAsia"/>
          <w:b/>
          <w:szCs w:val="21"/>
        </w:rPr>
        <w:t>）被保险人未履行《建设工程施工合同》</w:t>
      </w:r>
      <w:r w:rsidR="00CE1A3E" w:rsidRPr="005F2799">
        <w:rPr>
          <w:rFonts w:ascii="宋体" w:hAnsi="宋体" w:hint="eastAsia"/>
          <w:b/>
          <w:szCs w:val="21"/>
        </w:rPr>
        <w:t>中约定</w:t>
      </w:r>
      <w:r w:rsidRPr="005F2799">
        <w:rPr>
          <w:rFonts w:ascii="宋体" w:hAnsi="宋体" w:hint="eastAsia"/>
          <w:b/>
          <w:szCs w:val="21"/>
        </w:rPr>
        <w:t>义务的；</w:t>
      </w:r>
    </w:p>
    <w:p w14:paraId="5A3A4F34" w14:textId="77777777" w:rsidR="00AC01C4" w:rsidRDefault="00C168C3" w:rsidP="00FC008E">
      <w:pPr>
        <w:pStyle w:val="10"/>
        <w:widowControl/>
        <w:spacing w:afterLines="25" w:after="78" w:line="300" w:lineRule="auto"/>
        <w:ind w:firstLine="422"/>
        <w:contextualSpacing/>
        <w:jc w:val="left"/>
        <w:rPr>
          <w:rFonts w:ascii="宋体" w:hAnsi="宋体"/>
          <w:b/>
          <w:szCs w:val="21"/>
        </w:rPr>
      </w:pPr>
      <w:r w:rsidRPr="005F2799">
        <w:rPr>
          <w:rFonts w:ascii="宋体" w:hAnsi="宋体" w:hint="eastAsia"/>
          <w:b/>
          <w:szCs w:val="21"/>
        </w:rPr>
        <w:t>（</w:t>
      </w:r>
      <w:r w:rsidR="001575F7" w:rsidRPr="005F2799">
        <w:rPr>
          <w:rFonts w:ascii="宋体" w:hAnsi="宋体" w:hint="eastAsia"/>
          <w:b/>
          <w:szCs w:val="21"/>
        </w:rPr>
        <w:t>六</w:t>
      </w:r>
      <w:r w:rsidRPr="005F2799">
        <w:rPr>
          <w:rFonts w:ascii="宋体" w:hAnsi="宋体" w:hint="eastAsia"/>
          <w:b/>
          <w:szCs w:val="21"/>
        </w:rPr>
        <w:t>）</w:t>
      </w:r>
      <w:r w:rsidR="002627B5" w:rsidRPr="005F2799">
        <w:rPr>
          <w:rFonts w:ascii="宋体" w:hAnsi="宋体" w:hint="eastAsia"/>
          <w:b/>
          <w:szCs w:val="21"/>
        </w:rPr>
        <w:t>未经保险人书面同意，</w:t>
      </w:r>
      <w:r w:rsidRPr="005F2799">
        <w:rPr>
          <w:rFonts w:ascii="宋体" w:hAnsi="宋体" w:hint="eastAsia"/>
          <w:b/>
          <w:szCs w:val="21"/>
        </w:rPr>
        <w:t>投保人与被保险人变更《建设工程施工合同》的</w:t>
      </w:r>
      <w:r w:rsidR="00A265F2" w:rsidRPr="005F2799">
        <w:rPr>
          <w:rFonts w:ascii="宋体" w:hAnsi="宋体" w:hint="eastAsia"/>
          <w:b/>
          <w:szCs w:val="21"/>
        </w:rPr>
        <w:t>；</w:t>
      </w:r>
    </w:p>
    <w:p w14:paraId="09FD6824" w14:textId="77777777" w:rsidR="00AC01C4" w:rsidRDefault="00C23AF5" w:rsidP="00FC008E">
      <w:pPr>
        <w:pStyle w:val="10"/>
        <w:widowControl/>
        <w:spacing w:afterLines="25" w:after="78" w:line="300" w:lineRule="auto"/>
        <w:ind w:firstLine="422"/>
        <w:contextualSpacing/>
        <w:jc w:val="left"/>
        <w:rPr>
          <w:rFonts w:ascii="宋体" w:hAnsi="宋体"/>
          <w:b/>
          <w:szCs w:val="21"/>
        </w:rPr>
      </w:pPr>
      <w:r>
        <w:rPr>
          <w:rFonts w:ascii="宋体" w:hAnsi="宋体" w:hint="eastAsia"/>
          <w:b/>
          <w:szCs w:val="21"/>
        </w:rPr>
        <w:lastRenderedPageBreak/>
        <w:t>（七）被保险人或第三方在本合同生效后未经保险人同意擅自改动建设工程结构</w:t>
      </w:r>
      <w:r w:rsidR="005C3B57">
        <w:rPr>
          <w:rFonts w:ascii="宋体" w:hAnsi="宋体" w:hint="eastAsia"/>
          <w:b/>
          <w:szCs w:val="21"/>
        </w:rPr>
        <w:t>、</w:t>
      </w:r>
      <w:r>
        <w:rPr>
          <w:rFonts w:ascii="宋体" w:hAnsi="宋体" w:hint="eastAsia"/>
          <w:b/>
          <w:szCs w:val="21"/>
        </w:rPr>
        <w:t>附属设施或设备位置、原有装饰装修</w:t>
      </w:r>
      <w:r w:rsidR="005C3B57">
        <w:rPr>
          <w:rFonts w:ascii="宋体" w:hAnsi="宋体" w:hint="eastAsia"/>
          <w:b/>
          <w:szCs w:val="21"/>
        </w:rPr>
        <w:t>，造成</w:t>
      </w:r>
      <w:r w:rsidR="005C3B57">
        <w:rPr>
          <w:rFonts w:ascii="宋体" w:hAnsi="宋体"/>
          <w:b/>
          <w:szCs w:val="21"/>
        </w:rPr>
        <w:t>质量问题</w:t>
      </w:r>
      <w:r w:rsidR="005C3B57">
        <w:rPr>
          <w:rFonts w:ascii="宋体" w:hAnsi="宋体" w:hint="eastAsia"/>
          <w:b/>
          <w:szCs w:val="21"/>
        </w:rPr>
        <w:t>的</w:t>
      </w:r>
      <w:r>
        <w:rPr>
          <w:rFonts w:ascii="宋体" w:hAnsi="宋体" w:hint="eastAsia"/>
          <w:b/>
          <w:szCs w:val="21"/>
        </w:rPr>
        <w:t>；</w:t>
      </w:r>
    </w:p>
    <w:p w14:paraId="5990F648" w14:textId="77777777" w:rsidR="00AC01C4" w:rsidRDefault="00C23AF5" w:rsidP="00FC008E">
      <w:pPr>
        <w:pStyle w:val="10"/>
        <w:widowControl/>
        <w:spacing w:afterLines="25" w:after="78" w:line="300" w:lineRule="auto"/>
        <w:ind w:firstLine="422"/>
        <w:contextualSpacing/>
        <w:jc w:val="left"/>
        <w:rPr>
          <w:rFonts w:ascii="宋体" w:hAnsi="宋体"/>
          <w:b/>
          <w:szCs w:val="21"/>
        </w:rPr>
      </w:pPr>
      <w:r>
        <w:rPr>
          <w:rFonts w:ascii="宋体" w:hAnsi="宋体" w:hint="eastAsia"/>
          <w:b/>
          <w:szCs w:val="21"/>
        </w:rPr>
        <w:t>（八）</w:t>
      </w:r>
      <w:r w:rsidR="006F361A">
        <w:rPr>
          <w:rFonts w:ascii="宋体" w:hAnsi="宋体" w:hint="eastAsia"/>
          <w:b/>
          <w:szCs w:val="21"/>
        </w:rPr>
        <w:t>被保险人或第三方在本合同生效后未按国家或行业强制标准对建设工程进行改造或维护；</w:t>
      </w:r>
    </w:p>
    <w:p w14:paraId="294513C1" w14:textId="77777777" w:rsidR="00AC01C4" w:rsidRDefault="00584ACA" w:rsidP="00FC008E">
      <w:pPr>
        <w:pStyle w:val="10"/>
        <w:spacing w:afterLines="25" w:after="78" w:line="300" w:lineRule="auto"/>
        <w:ind w:firstLine="422"/>
        <w:contextualSpacing/>
        <w:rPr>
          <w:rFonts w:ascii="宋体" w:hAnsi="宋体"/>
          <w:b/>
          <w:szCs w:val="21"/>
        </w:rPr>
      </w:pPr>
      <w:r w:rsidRPr="005F2799">
        <w:rPr>
          <w:rFonts w:ascii="宋体" w:hAnsi="宋体" w:hint="eastAsia"/>
          <w:b/>
          <w:szCs w:val="21"/>
        </w:rPr>
        <w:t>（</w:t>
      </w:r>
      <w:r w:rsidR="006F361A">
        <w:rPr>
          <w:rFonts w:ascii="宋体" w:hAnsi="宋体" w:hint="eastAsia"/>
          <w:b/>
          <w:szCs w:val="21"/>
        </w:rPr>
        <w:t>九</w:t>
      </w:r>
      <w:r w:rsidRPr="005F2799">
        <w:rPr>
          <w:rFonts w:ascii="宋体" w:hAnsi="宋体" w:hint="eastAsia"/>
          <w:b/>
          <w:szCs w:val="21"/>
        </w:rPr>
        <w:t>）不可归责于投保人的情形。</w:t>
      </w:r>
    </w:p>
    <w:p w14:paraId="5A13A6A8" w14:textId="77777777" w:rsidR="00AC01C4" w:rsidRDefault="00557BE2" w:rsidP="00FC008E">
      <w:pPr>
        <w:pStyle w:val="10"/>
        <w:widowControl/>
        <w:spacing w:afterLines="25" w:after="78" w:line="300" w:lineRule="auto"/>
        <w:ind w:firstLineChars="0"/>
        <w:contextualSpacing/>
        <w:jc w:val="left"/>
        <w:rPr>
          <w:rFonts w:ascii="宋体" w:hAnsi="宋体"/>
          <w:b/>
          <w:szCs w:val="21"/>
        </w:rPr>
      </w:pPr>
      <w:r w:rsidRPr="005F2799">
        <w:rPr>
          <w:rFonts w:ascii="宋体" w:hAnsi="宋体" w:hint="eastAsia"/>
          <w:b/>
          <w:szCs w:val="21"/>
        </w:rPr>
        <w:t xml:space="preserve">第七条 </w:t>
      </w:r>
      <w:r w:rsidR="00C168C3" w:rsidRPr="005F2799">
        <w:rPr>
          <w:rFonts w:ascii="宋体" w:hAnsi="宋体" w:hint="eastAsia"/>
          <w:b/>
          <w:szCs w:val="21"/>
        </w:rPr>
        <w:t>下列原因造成的损失、费用和责任，保险人不负责赔偿：</w:t>
      </w:r>
    </w:p>
    <w:p w14:paraId="3EED692D" w14:textId="77777777" w:rsidR="00AC01C4" w:rsidRDefault="00C168C3" w:rsidP="00FC008E">
      <w:pPr>
        <w:spacing w:afterLines="25" w:after="78" w:line="300" w:lineRule="auto"/>
        <w:ind w:firstLineChars="200" w:firstLine="422"/>
        <w:contextualSpacing/>
        <w:rPr>
          <w:rFonts w:ascii="宋体" w:hAnsi="宋体"/>
          <w:b/>
          <w:szCs w:val="21"/>
        </w:rPr>
      </w:pPr>
      <w:r w:rsidRPr="005F2799">
        <w:rPr>
          <w:rFonts w:ascii="宋体" w:hAnsi="宋体" w:hint="eastAsia"/>
          <w:b/>
          <w:szCs w:val="21"/>
        </w:rPr>
        <w:t>（一）战争、敌对行动、军事行为、武装冲突、罢工、骚乱、暴动、恐怖活动或恐怖袭击；</w:t>
      </w:r>
    </w:p>
    <w:p w14:paraId="34E8BDA3" w14:textId="77777777" w:rsidR="00AC01C4" w:rsidRDefault="00C168C3" w:rsidP="00FC008E">
      <w:pPr>
        <w:spacing w:afterLines="25" w:after="78" w:line="300" w:lineRule="auto"/>
        <w:ind w:firstLineChars="200" w:firstLine="422"/>
        <w:contextualSpacing/>
        <w:rPr>
          <w:rFonts w:ascii="宋体" w:hAnsi="宋体"/>
          <w:b/>
          <w:szCs w:val="21"/>
        </w:rPr>
      </w:pPr>
      <w:r w:rsidRPr="005F2799">
        <w:rPr>
          <w:rFonts w:ascii="宋体" w:hAnsi="宋体" w:hint="eastAsia"/>
          <w:b/>
          <w:szCs w:val="21"/>
        </w:rPr>
        <w:t>（二）核辐射、核爆炸、核污染及其他放射性污染；</w:t>
      </w:r>
    </w:p>
    <w:p w14:paraId="5FBFEB55" w14:textId="77777777" w:rsidR="00AC01C4" w:rsidRDefault="00C168C3" w:rsidP="00FC008E">
      <w:pPr>
        <w:spacing w:afterLines="25" w:after="78" w:line="300" w:lineRule="auto"/>
        <w:ind w:firstLineChars="200" w:firstLine="422"/>
        <w:contextualSpacing/>
        <w:rPr>
          <w:rFonts w:ascii="宋体" w:hAnsi="宋体"/>
          <w:b/>
          <w:szCs w:val="21"/>
        </w:rPr>
      </w:pPr>
      <w:r w:rsidRPr="005F2799">
        <w:rPr>
          <w:rFonts w:ascii="宋体" w:hAnsi="宋体" w:hint="eastAsia"/>
          <w:b/>
          <w:szCs w:val="21"/>
        </w:rPr>
        <w:t>（三）大气污染、土地污染、水污染及其他各种污染；</w:t>
      </w:r>
    </w:p>
    <w:p w14:paraId="60B402E7" w14:textId="77777777" w:rsidR="00AC01C4" w:rsidRDefault="00C168C3" w:rsidP="00FC008E">
      <w:pPr>
        <w:spacing w:afterLines="25" w:after="78" w:line="300" w:lineRule="auto"/>
        <w:ind w:firstLineChars="200" w:firstLine="422"/>
        <w:contextualSpacing/>
        <w:rPr>
          <w:rFonts w:ascii="宋体" w:hAnsi="宋体"/>
          <w:b/>
          <w:szCs w:val="21"/>
        </w:rPr>
      </w:pPr>
      <w:r w:rsidRPr="005F2799">
        <w:rPr>
          <w:rFonts w:ascii="宋体" w:hAnsi="宋体" w:hint="eastAsia"/>
          <w:b/>
          <w:szCs w:val="21"/>
        </w:rPr>
        <w:t>（四）政府征用、行政行为或司法行为；</w:t>
      </w:r>
    </w:p>
    <w:p w14:paraId="74E04EC0" w14:textId="77777777" w:rsidR="00AC01C4" w:rsidRDefault="00C168C3" w:rsidP="00FC008E">
      <w:pPr>
        <w:spacing w:afterLines="25" w:after="78" w:line="300" w:lineRule="auto"/>
        <w:ind w:firstLineChars="200" w:firstLine="422"/>
        <w:contextualSpacing/>
        <w:rPr>
          <w:rFonts w:ascii="宋体" w:hAnsi="宋体"/>
          <w:b/>
          <w:szCs w:val="21"/>
        </w:rPr>
      </w:pPr>
      <w:r w:rsidRPr="005F2799">
        <w:rPr>
          <w:rFonts w:ascii="宋体" w:hAnsi="宋体" w:hint="eastAsia"/>
          <w:b/>
          <w:szCs w:val="21"/>
        </w:rPr>
        <w:t>（五）洪水、台风、地震、海啸等自然灾害</w:t>
      </w:r>
      <w:r w:rsidR="008232B8" w:rsidRPr="005F2799">
        <w:rPr>
          <w:rFonts w:ascii="宋体" w:hAnsi="宋体" w:hint="eastAsia"/>
          <w:b/>
          <w:szCs w:val="21"/>
        </w:rPr>
        <w:t>以及其它不可抗力原因</w:t>
      </w:r>
      <w:r w:rsidR="003B46E7" w:rsidRPr="005F2799">
        <w:rPr>
          <w:rFonts w:ascii="宋体" w:hAnsi="宋体" w:hint="eastAsia"/>
          <w:b/>
          <w:szCs w:val="21"/>
        </w:rPr>
        <w:t>；</w:t>
      </w:r>
    </w:p>
    <w:p w14:paraId="5C3A1F19" w14:textId="77777777" w:rsidR="00AC01C4" w:rsidRDefault="003B46E7" w:rsidP="00FC008E">
      <w:pPr>
        <w:spacing w:afterLines="25" w:after="78" w:line="300" w:lineRule="auto"/>
        <w:ind w:firstLineChars="200" w:firstLine="422"/>
        <w:contextualSpacing/>
        <w:rPr>
          <w:rFonts w:ascii="宋体" w:hAnsi="宋体"/>
          <w:b/>
          <w:szCs w:val="21"/>
        </w:rPr>
      </w:pPr>
      <w:r w:rsidRPr="005F2799">
        <w:rPr>
          <w:rFonts w:ascii="宋体" w:hAnsi="宋体" w:hint="eastAsia"/>
          <w:b/>
          <w:szCs w:val="21"/>
        </w:rPr>
        <w:t>（</w:t>
      </w:r>
      <w:r w:rsidR="00A91B0D" w:rsidRPr="005F2799">
        <w:rPr>
          <w:rFonts w:ascii="宋体" w:hAnsi="宋体" w:hint="eastAsia"/>
          <w:b/>
          <w:szCs w:val="21"/>
        </w:rPr>
        <w:t>六</w:t>
      </w:r>
      <w:r w:rsidRPr="005F2799">
        <w:rPr>
          <w:rFonts w:ascii="宋体" w:hAnsi="宋体" w:hint="eastAsia"/>
          <w:b/>
          <w:szCs w:val="21"/>
        </w:rPr>
        <w:t>）被保险人及其代表的故意、重大过失或犯罪行为</w:t>
      </w:r>
      <w:r w:rsidR="001162E6" w:rsidRPr="005F2799">
        <w:rPr>
          <w:rFonts w:ascii="宋体" w:hAnsi="宋体" w:hint="eastAsia"/>
          <w:b/>
          <w:szCs w:val="21"/>
        </w:rPr>
        <w:t>。</w:t>
      </w:r>
    </w:p>
    <w:p w14:paraId="3CC7EBF5" w14:textId="77777777" w:rsidR="00AC01C4" w:rsidRDefault="00557BE2" w:rsidP="00FC008E">
      <w:pPr>
        <w:pStyle w:val="10"/>
        <w:widowControl/>
        <w:spacing w:afterLines="25" w:after="78" w:line="300" w:lineRule="auto"/>
        <w:ind w:firstLineChars="0"/>
        <w:contextualSpacing/>
        <w:jc w:val="left"/>
        <w:rPr>
          <w:rFonts w:ascii="宋体" w:hAnsi="宋体"/>
          <w:b/>
          <w:szCs w:val="21"/>
        </w:rPr>
      </w:pPr>
      <w:r w:rsidRPr="005F2799">
        <w:rPr>
          <w:rFonts w:ascii="宋体" w:hAnsi="宋体" w:hint="eastAsia"/>
          <w:b/>
          <w:szCs w:val="21"/>
        </w:rPr>
        <w:t xml:space="preserve">第八条 </w:t>
      </w:r>
      <w:r w:rsidR="00C168C3" w:rsidRPr="005F2799">
        <w:rPr>
          <w:rFonts w:ascii="宋体" w:hAnsi="宋体" w:hint="eastAsia"/>
          <w:b/>
          <w:szCs w:val="21"/>
        </w:rPr>
        <w:t>下列损失、费用和责任，保险人不负责赔偿：</w:t>
      </w:r>
    </w:p>
    <w:p w14:paraId="5CB3E2BB" w14:textId="77777777" w:rsidR="00AC01C4" w:rsidRDefault="00C168C3" w:rsidP="00FC008E">
      <w:pPr>
        <w:pStyle w:val="10"/>
        <w:autoSpaceDE w:val="0"/>
        <w:autoSpaceDN w:val="0"/>
        <w:adjustRightInd w:val="0"/>
        <w:spacing w:afterLines="25" w:after="78" w:line="300" w:lineRule="auto"/>
        <w:ind w:firstLine="422"/>
        <w:contextualSpacing/>
        <w:jc w:val="left"/>
        <w:rPr>
          <w:rFonts w:ascii="宋体" w:hAnsi="宋体"/>
          <w:szCs w:val="21"/>
        </w:rPr>
      </w:pPr>
      <w:r w:rsidRPr="005F2799">
        <w:rPr>
          <w:rFonts w:ascii="宋体" w:hAnsi="宋体" w:hint="eastAsia"/>
          <w:b/>
          <w:szCs w:val="21"/>
        </w:rPr>
        <w:t>（一）被保险人根据《建设工程施工合同》应该承担的责任；</w:t>
      </w:r>
    </w:p>
    <w:p w14:paraId="7C0DF9C5" w14:textId="77777777" w:rsidR="00AC01C4" w:rsidRDefault="00E22F7C" w:rsidP="00FC008E">
      <w:pPr>
        <w:pStyle w:val="10"/>
        <w:spacing w:afterLines="25" w:after="78" w:line="300" w:lineRule="auto"/>
        <w:ind w:firstLine="422"/>
        <w:contextualSpacing/>
        <w:rPr>
          <w:rFonts w:ascii="宋体" w:hAnsi="宋体"/>
          <w:b/>
          <w:szCs w:val="21"/>
        </w:rPr>
      </w:pPr>
      <w:r w:rsidRPr="005F2799">
        <w:rPr>
          <w:rFonts w:ascii="宋体" w:hAnsi="宋体" w:hint="eastAsia"/>
          <w:b/>
          <w:szCs w:val="21"/>
        </w:rPr>
        <w:t>（二）</w:t>
      </w:r>
      <w:r w:rsidR="00045E2C">
        <w:rPr>
          <w:rFonts w:ascii="宋体" w:hAnsi="宋体" w:hint="eastAsia"/>
          <w:b/>
          <w:szCs w:val="21"/>
        </w:rPr>
        <w:t>未经</w:t>
      </w:r>
      <w:r w:rsidR="00045E2C">
        <w:rPr>
          <w:rFonts w:ascii="宋体" w:hAnsi="宋体"/>
          <w:b/>
          <w:szCs w:val="21"/>
        </w:rPr>
        <w:t>保险人同意，</w:t>
      </w:r>
      <w:r w:rsidRPr="005F2799">
        <w:rPr>
          <w:rFonts w:ascii="宋体" w:hAnsi="宋体" w:hint="eastAsia"/>
          <w:b/>
          <w:szCs w:val="21"/>
        </w:rPr>
        <w:t>被保险人与投保人就《建设工程施工合同》</w:t>
      </w:r>
      <w:r w:rsidR="00C168C3" w:rsidRPr="005F2799">
        <w:rPr>
          <w:rFonts w:ascii="宋体" w:hAnsi="宋体" w:hint="eastAsia"/>
          <w:b/>
          <w:szCs w:val="21"/>
        </w:rPr>
        <w:t>产生纠纷所致的任何法律费用，包括但不限于诉讼或仲裁费、财产保全或证据保全费、强制执行费、评估费、拍卖费、鉴定费、律师费、差旅费、调查取证费</w:t>
      </w:r>
      <w:r w:rsidR="004A4B29" w:rsidRPr="005F2799">
        <w:rPr>
          <w:rFonts w:ascii="宋体" w:hAnsi="宋体" w:hint="eastAsia"/>
          <w:b/>
          <w:szCs w:val="21"/>
        </w:rPr>
        <w:t>；</w:t>
      </w:r>
    </w:p>
    <w:p w14:paraId="3F33F29A" w14:textId="77777777" w:rsidR="00AC01C4" w:rsidRDefault="00C168C3" w:rsidP="00FC008E">
      <w:pPr>
        <w:pStyle w:val="10"/>
        <w:adjustRightInd w:val="0"/>
        <w:spacing w:afterLines="25" w:after="78" w:line="300" w:lineRule="auto"/>
        <w:ind w:firstLine="422"/>
        <w:contextualSpacing/>
        <w:rPr>
          <w:rFonts w:ascii="宋体" w:hAnsi="宋体"/>
          <w:b/>
          <w:szCs w:val="21"/>
        </w:rPr>
      </w:pPr>
      <w:r w:rsidRPr="005F2799">
        <w:rPr>
          <w:rFonts w:ascii="宋体" w:hAnsi="宋体" w:hint="eastAsia"/>
          <w:b/>
          <w:szCs w:val="21"/>
        </w:rPr>
        <w:t>（三）</w:t>
      </w:r>
      <w:r w:rsidRPr="005F2799">
        <w:rPr>
          <w:rFonts w:ascii="宋体" w:hAnsi="宋体"/>
          <w:b/>
          <w:szCs w:val="21"/>
        </w:rPr>
        <w:t>因不可抗力导致</w:t>
      </w:r>
      <w:r w:rsidRPr="005F2799">
        <w:rPr>
          <w:rFonts w:ascii="宋体" w:hAnsi="宋体" w:hint="eastAsia"/>
          <w:b/>
          <w:szCs w:val="21"/>
        </w:rPr>
        <w:t>《建设工程施工</w:t>
      </w:r>
      <w:r w:rsidRPr="005F2799">
        <w:rPr>
          <w:rFonts w:ascii="宋体" w:hAnsi="宋体"/>
          <w:b/>
          <w:szCs w:val="21"/>
        </w:rPr>
        <w:t>合同</w:t>
      </w:r>
      <w:r w:rsidRPr="005F2799">
        <w:rPr>
          <w:rFonts w:ascii="宋体" w:hAnsi="宋体" w:hint="eastAsia"/>
          <w:b/>
          <w:szCs w:val="21"/>
        </w:rPr>
        <w:t>》</w:t>
      </w:r>
      <w:r w:rsidRPr="005F2799">
        <w:rPr>
          <w:rFonts w:ascii="宋体" w:hAnsi="宋体"/>
          <w:b/>
          <w:szCs w:val="21"/>
        </w:rPr>
        <w:t>无法履行</w:t>
      </w:r>
      <w:r w:rsidRPr="005F2799">
        <w:rPr>
          <w:rFonts w:ascii="宋体" w:hAnsi="宋体" w:hint="eastAsia"/>
          <w:b/>
          <w:szCs w:val="21"/>
        </w:rPr>
        <w:t>，</w:t>
      </w:r>
      <w:r w:rsidRPr="005F2799">
        <w:rPr>
          <w:rFonts w:ascii="宋体" w:hAnsi="宋体"/>
          <w:b/>
          <w:szCs w:val="21"/>
        </w:rPr>
        <w:t>由</w:t>
      </w:r>
      <w:r w:rsidRPr="005F2799">
        <w:rPr>
          <w:rFonts w:ascii="宋体" w:hAnsi="宋体" w:hint="eastAsia"/>
          <w:b/>
          <w:szCs w:val="21"/>
        </w:rPr>
        <w:t>投保人和被保险人</w:t>
      </w:r>
      <w:r w:rsidRPr="005F2799">
        <w:rPr>
          <w:rFonts w:ascii="宋体" w:hAnsi="宋体"/>
          <w:b/>
          <w:szCs w:val="21"/>
        </w:rPr>
        <w:t>商定或确定</w:t>
      </w:r>
      <w:r w:rsidRPr="005F2799">
        <w:rPr>
          <w:rFonts w:ascii="宋体" w:hAnsi="宋体" w:hint="eastAsia"/>
          <w:b/>
          <w:szCs w:val="21"/>
        </w:rPr>
        <w:t>的利益分配、费用承担、损失分担等，以及因此产生的一切损失</w:t>
      </w:r>
      <w:r w:rsidR="004A4B29" w:rsidRPr="005F2799">
        <w:rPr>
          <w:rFonts w:ascii="宋体" w:hAnsi="宋体" w:hint="eastAsia"/>
          <w:b/>
          <w:szCs w:val="21"/>
        </w:rPr>
        <w:t>；</w:t>
      </w:r>
    </w:p>
    <w:p w14:paraId="46EED77C" w14:textId="77777777" w:rsidR="00AC01C4" w:rsidRDefault="000D494F" w:rsidP="00FC008E">
      <w:pPr>
        <w:pStyle w:val="10"/>
        <w:adjustRightInd w:val="0"/>
        <w:spacing w:afterLines="25" w:after="78" w:line="300" w:lineRule="auto"/>
        <w:ind w:firstLine="422"/>
        <w:contextualSpacing/>
        <w:rPr>
          <w:rFonts w:ascii="宋体" w:hAnsi="宋体"/>
          <w:b/>
          <w:szCs w:val="21"/>
        </w:rPr>
      </w:pPr>
      <w:r w:rsidRPr="005F2799">
        <w:rPr>
          <w:rFonts w:ascii="宋体" w:hAnsi="宋体" w:hint="eastAsia"/>
          <w:b/>
          <w:szCs w:val="21"/>
        </w:rPr>
        <w:t>（四）</w:t>
      </w:r>
      <w:r w:rsidR="008A12E8" w:rsidRPr="005F2799">
        <w:rPr>
          <w:rFonts w:ascii="宋体" w:hAnsi="宋体" w:hint="eastAsia"/>
          <w:b/>
          <w:szCs w:val="21"/>
        </w:rPr>
        <w:t>因工程设计错误、缺陷或设计变更导致的损失</w:t>
      </w:r>
      <w:r w:rsidR="00C168C3" w:rsidRPr="005F2799">
        <w:rPr>
          <w:rFonts w:ascii="宋体" w:hAnsi="宋体" w:hint="eastAsia"/>
          <w:b/>
          <w:szCs w:val="21"/>
        </w:rPr>
        <w:t>；</w:t>
      </w:r>
    </w:p>
    <w:p w14:paraId="53CD8C35" w14:textId="77777777" w:rsidR="00AC01C4" w:rsidRPr="00E358D2" w:rsidRDefault="00AC01C4" w:rsidP="00FC008E">
      <w:pPr>
        <w:pStyle w:val="10"/>
        <w:spacing w:afterLines="25" w:after="78" w:line="300" w:lineRule="auto"/>
        <w:ind w:firstLine="422"/>
        <w:contextualSpacing/>
        <w:rPr>
          <w:rFonts w:ascii="宋体" w:hAnsi="宋体"/>
          <w:b/>
          <w:szCs w:val="21"/>
        </w:rPr>
      </w:pPr>
      <w:r w:rsidRPr="00E358D2">
        <w:rPr>
          <w:rFonts w:ascii="宋体" w:hAnsi="宋体" w:hint="eastAsia"/>
          <w:b/>
          <w:szCs w:val="21"/>
        </w:rPr>
        <w:t>（五）按本保险合同中载明的免赔率（额）计算的免赔金额；</w:t>
      </w:r>
    </w:p>
    <w:p w14:paraId="0F88B722" w14:textId="77777777" w:rsidR="00AC01C4" w:rsidRDefault="00C168C3" w:rsidP="00FC008E">
      <w:pPr>
        <w:pStyle w:val="10"/>
        <w:spacing w:afterLines="25" w:after="78" w:line="300" w:lineRule="auto"/>
        <w:ind w:firstLine="422"/>
        <w:contextualSpacing/>
        <w:rPr>
          <w:rFonts w:ascii="宋体" w:hAnsi="宋体"/>
          <w:b/>
          <w:szCs w:val="21"/>
        </w:rPr>
      </w:pPr>
      <w:r w:rsidRPr="005F2799">
        <w:rPr>
          <w:rFonts w:ascii="宋体" w:hAnsi="宋体" w:hint="eastAsia"/>
          <w:b/>
          <w:szCs w:val="21"/>
        </w:rPr>
        <w:t>（</w:t>
      </w:r>
      <w:r w:rsidR="00E22F7C" w:rsidRPr="005F2799">
        <w:rPr>
          <w:rFonts w:ascii="宋体" w:hAnsi="宋体" w:hint="eastAsia"/>
          <w:b/>
          <w:szCs w:val="21"/>
        </w:rPr>
        <w:t>六</w:t>
      </w:r>
      <w:r w:rsidRPr="005F2799">
        <w:rPr>
          <w:rFonts w:ascii="宋体" w:hAnsi="宋体" w:hint="eastAsia"/>
          <w:b/>
          <w:szCs w:val="21"/>
        </w:rPr>
        <w:t>）被保险人以外的第三人的任何损失；</w:t>
      </w:r>
    </w:p>
    <w:p w14:paraId="0AE639B8" w14:textId="77777777" w:rsidR="00AC01C4" w:rsidRDefault="00C168C3" w:rsidP="00FC008E">
      <w:pPr>
        <w:pStyle w:val="10"/>
        <w:spacing w:afterLines="25" w:after="78" w:line="300" w:lineRule="auto"/>
        <w:ind w:firstLine="422"/>
        <w:contextualSpacing/>
        <w:rPr>
          <w:rFonts w:ascii="宋体" w:hAnsi="宋体"/>
          <w:b/>
          <w:szCs w:val="21"/>
        </w:rPr>
      </w:pPr>
      <w:r w:rsidRPr="005F2799">
        <w:rPr>
          <w:rFonts w:ascii="宋体" w:hAnsi="宋体" w:hint="eastAsia"/>
          <w:b/>
          <w:szCs w:val="21"/>
        </w:rPr>
        <w:t>（</w:t>
      </w:r>
      <w:r w:rsidR="00E22F7C" w:rsidRPr="005F2799">
        <w:rPr>
          <w:rFonts w:ascii="宋体" w:hAnsi="宋体" w:hint="eastAsia"/>
          <w:b/>
          <w:szCs w:val="21"/>
        </w:rPr>
        <w:t>七</w:t>
      </w:r>
      <w:r w:rsidR="00D71B4B" w:rsidRPr="005F2799">
        <w:rPr>
          <w:rFonts w:ascii="宋体" w:hAnsi="宋体" w:hint="eastAsia"/>
          <w:b/>
          <w:szCs w:val="21"/>
        </w:rPr>
        <w:t>）间接损失</w:t>
      </w:r>
      <w:r w:rsidRPr="005F2799">
        <w:rPr>
          <w:rFonts w:ascii="宋体" w:hAnsi="宋体" w:hint="eastAsia"/>
          <w:b/>
          <w:szCs w:val="21"/>
        </w:rPr>
        <w:t>；</w:t>
      </w:r>
    </w:p>
    <w:p w14:paraId="3D40FB52" w14:textId="77777777" w:rsidR="00AC01C4" w:rsidRDefault="00C168C3" w:rsidP="00FC008E">
      <w:pPr>
        <w:pStyle w:val="10"/>
        <w:spacing w:afterLines="25" w:after="78" w:line="300" w:lineRule="auto"/>
        <w:ind w:firstLine="422"/>
        <w:contextualSpacing/>
        <w:rPr>
          <w:rFonts w:ascii="宋体" w:hAnsi="宋体"/>
          <w:b/>
          <w:szCs w:val="21"/>
        </w:rPr>
      </w:pPr>
      <w:r w:rsidRPr="005F2799">
        <w:rPr>
          <w:rFonts w:ascii="宋体" w:hAnsi="宋体" w:hint="eastAsia"/>
          <w:b/>
          <w:szCs w:val="21"/>
        </w:rPr>
        <w:t>（</w:t>
      </w:r>
      <w:r w:rsidR="0034557B">
        <w:rPr>
          <w:rFonts w:ascii="宋体" w:hAnsi="宋体" w:hint="eastAsia"/>
          <w:b/>
          <w:szCs w:val="21"/>
        </w:rPr>
        <w:t>八</w:t>
      </w:r>
      <w:r w:rsidRPr="005F2799">
        <w:rPr>
          <w:rFonts w:ascii="宋体" w:hAnsi="宋体" w:hint="eastAsia"/>
          <w:b/>
          <w:szCs w:val="21"/>
        </w:rPr>
        <w:t>）罚款、罚金及惩罚性赔偿；</w:t>
      </w:r>
    </w:p>
    <w:p w14:paraId="00F64A77" w14:textId="77777777" w:rsidR="00AC01C4" w:rsidRDefault="00C168C3" w:rsidP="00FC008E">
      <w:pPr>
        <w:pStyle w:val="10"/>
        <w:spacing w:afterLines="25" w:after="78" w:line="300" w:lineRule="auto"/>
        <w:ind w:firstLine="422"/>
        <w:contextualSpacing/>
        <w:rPr>
          <w:rFonts w:ascii="宋体" w:hAnsi="宋体"/>
          <w:b/>
          <w:szCs w:val="21"/>
        </w:rPr>
      </w:pPr>
      <w:r w:rsidRPr="005F2799">
        <w:rPr>
          <w:rFonts w:ascii="宋体" w:hAnsi="宋体" w:hint="eastAsia"/>
          <w:b/>
          <w:szCs w:val="21"/>
        </w:rPr>
        <w:t>（</w:t>
      </w:r>
      <w:r w:rsidR="0034557B">
        <w:rPr>
          <w:rFonts w:ascii="宋体" w:hAnsi="宋体" w:hint="eastAsia"/>
          <w:b/>
          <w:szCs w:val="21"/>
        </w:rPr>
        <w:t>九</w:t>
      </w:r>
      <w:r w:rsidRPr="005F2799">
        <w:rPr>
          <w:rFonts w:ascii="宋体" w:hAnsi="宋体" w:hint="eastAsia"/>
          <w:b/>
          <w:szCs w:val="21"/>
        </w:rPr>
        <w:t>）精神损害赔偿；</w:t>
      </w:r>
    </w:p>
    <w:p w14:paraId="03936A43" w14:textId="77777777" w:rsidR="00AC01C4" w:rsidRDefault="00C339B2" w:rsidP="00FC008E">
      <w:pPr>
        <w:pStyle w:val="10"/>
        <w:spacing w:afterLines="25" w:after="78" w:line="300" w:lineRule="auto"/>
        <w:ind w:firstLine="422"/>
        <w:contextualSpacing/>
        <w:rPr>
          <w:rFonts w:ascii="宋体" w:hAnsi="宋体"/>
          <w:b/>
          <w:szCs w:val="21"/>
        </w:rPr>
      </w:pPr>
      <w:r>
        <w:rPr>
          <w:rFonts w:ascii="宋体" w:hAnsi="宋体" w:hint="eastAsia"/>
          <w:b/>
          <w:szCs w:val="21"/>
        </w:rPr>
        <w:t>（十）根据本条款其他部分内容中的相关约定，保险人应不承担或免除保险责任的各种情形下的损失、费用或责任，或保险人有权予以扣除、减少的部分</w:t>
      </w:r>
      <w:r w:rsidR="007338CF">
        <w:rPr>
          <w:rFonts w:ascii="宋体" w:hAnsi="宋体" w:hint="eastAsia"/>
          <w:b/>
          <w:szCs w:val="21"/>
        </w:rPr>
        <w:t>。</w:t>
      </w:r>
    </w:p>
    <w:p w14:paraId="49603434" w14:textId="77777777" w:rsidR="00AC01C4" w:rsidRDefault="00AC01C4" w:rsidP="00FC008E">
      <w:pPr>
        <w:widowControl/>
        <w:spacing w:afterLines="25" w:after="78" w:line="300" w:lineRule="auto"/>
        <w:ind w:firstLineChars="200" w:firstLine="422"/>
        <w:contextualSpacing/>
        <w:jc w:val="center"/>
        <w:rPr>
          <w:rFonts w:ascii="宋体" w:hAnsi="宋体"/>
          <w:b/>
          <w:szCs w:val="21"/>
        </w:rPr>
      </w:pPr>
    </w:p>
    <w:p w14:paraId="0ABF8625" w14:textId="77777777" w:rsidR="00AC01C4" w:rsidRPr="00EC3D26" w:rsidRDefault="00C168C3" w:rsidP="00EC3D26">
      <w:pPr>
        <w:pStyle w:val="1"/>
        <w:numPr>
          <w:ilvl w:val="0"/>
          <w:numId w:val="0"/>
        </w:numPr>
        <w:spacing w:afterLines="25" w:after="78" w:line="300" w:lineRule="auto"/>
        <w:contextualSpacing/>
        <w:jc w:val="center"/>
        <w:rPr>
          <w:rFonts w:ascii="宋体" w:eastAsia="宋体" w:hAnsi="宋体"/>
          <w:b/>
          <w:sz w:val="21"/>
          <w:szCs w:val="21"/>
        </w:rPr>
      </w:pPr>
      <w:r w:rsidRPr="00EC3D26">
        <w:rPr>
          <w:rFonts w:ascii="宋体" w:eastAsia="宋体" w:hAnsi="宋体" w:hint="eastAsia"/>
          <w:b/>
          <w:sz w:val="21"/>
          <w:szCs w:val="21"/>
        </w:rPr>
        <w:t>保险金额和免赔率</w:t>
      </w:r>
      <w:r w:rsidR="00322875" w:rsidRPr="00EC3D26">
        <w:rPr>
          <w:rFonts w:ascii="宋体" w:eastAsia="宋体" w:hAnsi="宋体" w:hint="eastAsia"/>
          <w:b/>
          <w:sz w:val="21"/>
          <w:szCs w:val="21"/>
        </w:rPr>
        <w:t>（额）</w:t>
      </w:r>
    </w:p>
    <w:p w14:paraId="7089E619" w14:textId="77777777" w:rsidR="00AC01C4" w:rsidRDefault="00557BE2" w:rsidP="00FC008E">
      <w:pPr>
        <w:pStyle w:val="10"/>
        <w:spacing w:afterLines="25" w:after="78" w:line="300" w:lineRule="auto"/>
        <w:ind w:firstLineChars="0"/>
        <w:contextualSpacing/>
        <w:rPr>
          <w:rFonts w:ascii="宋体" w:hAnsi="宋体"/>
          <w:szCs w:val="21"/>
        </w:rPr>
      </w:pPr>
      <w:r w:rsidRPr="005F2799">
        <w:rPr>
          <w:rFonts w:ascii="宋体" w:hAnsi="宋体" w:hint="eastAsia"/>
          <w:b/>
          <w:szCs w:val="21"/>
        </w:rPr>
        <w:t>第九条</w:t>
      </w:r>
      <w:r w:rsidRPr="005F2799">
        <w:rPr>
          <w:rFonts w:ascii="宋体" w:hAnsi="宋体" w:hint="eastAsia"/>
          <w:szCs w:val="21"/>
        </w:rPr>
        <w:t xml:space="preserve"> </w:t>
      </w:r>
      <w:r w:rsidR="00C168C3" w:rsidRPr="005F2799">
        <w:rPr>
          <w:rFonts w:ascii="宋体" w:hAnsi="宋体" w:hint="eastAsia"/>
          <w:szCs w:val="21"/>
        </w:rPr>
        <w:t>本保险合同的保险金额以投保人与被保险人签订的《建设工程施工合同》的有关要求为基础，</w:t>
      </w:r>
      <w:r w:rsidR="00584ACA" w:rsidRPr="005F2799">
        <w:rPr>
          <w:rFonts w:ascii="宋体" w:hAnsi="宋体" w:hint="eastAsia"/>
          <w:szCs w:val="21"/>
        </w:rPr>
        <w:t>由</w:t>
      </w:r>
      <w:r w:rsidR="00C168C3" w:rsidRPr="005F2799">
        <w:rPr>
          <w:rFonts w:ascii="宋体" w:hAnsi="宋体" w:hint="eastAsia"/>
          <w:szCs w:val="21"/>
        </w:rPr>
        <w:t>投保人与保险人协商确定，并在保险</w:t>
      </w:r>
      <w:r w:rsidR="00584ACA" w:rsidRPr="005F2799">
        <w:rPr>
          <w:rFonts w:ascii="宋体" w:hAnsi="宋体" w:hint="eastAsia"/>
          <w:szCs w:val="21"/>
        </w:rPr>
        <w:t>单</w:t>
      </w:r>
      <w:r w:rsidR="00C168C3" w:rsidRPr="005F2799">
        <w:rPr>
          <w:rFonts w:ascii="宋体" w:hAnsi="宋体" w:hint="eastAsia"/>
          <w:szCs w:val="21"/>
        </w:rPr>
        <w:t>中载明。</w:t>
      </w:r>
    </w:p>
    <w:p w14:paraId="754D30CF" w14:textId="77777777" w:rsidR="00AC01C4" w:rsidRDefault="00FE7D20" w:rsidP="00FC008E">
      <w:pPr>
        <w:pStyle w:val="a5"/>
        <w:spacing w:afterLines="25" w:after="78" w:line="300" w:lineRule="auto"/>
        <w:ind w:firstLineChars="201" w:firstLine="424"/>
        <w:contextualSpacing/>
        <w:rPr>
          <w:rFonts w:hAnsi="宋体"/>
          <w:sz w:val="21"/>
          <w:szCs w:val="21"/>
        </w:rPr>
      </w:pPr>
      <w:r w:rsidRPr="005F2799">
        <w:rPr>
          <w:rFonts w:hAnsi="宋体" w:hint="eastAsia"/>
          <w:b/>
          <w:sz w:val="21"/>
          <w:szCs w:val="21"/>
        </w:rPr>
        <w:t>第十</w:t>
      </w:r>
      <w:r w:rsidR="00557BE2" w:rsidRPr="005F2799">
        <w:rPr>
          <w:rFonts w:hAnsi="宋体" w:hint="eastAsia"/>
          <w:b/>
          <w:sz w:val="21"/>
          <w:szCs w:val="21"/>
        </w:rPr>
        <w:t>条</w:t>
      </w:r>
      <w:r w:rsidR="00557BE2" w:rsidRPr="005F2799">
        <w:rPr>
          <w:rFonts w:hAnsi="宋体" w:hint="eastAsia"/>
          <w:sz w:val="21"/>
          <w:szCs w:val="21"/>
        </w:rPr>
        <w:t xml:space="preserve"> </w:t>
      </w:r>
      <w:r w:rsidR="00C168C3" w:rsidRPr="002411FC">
        <w:rPr>
          <w:rFonts w:hAnsi="宋体" w:hint="eastAsia"/>
          <w:b/>
          <w:sz w:val="21"/>
          <w:szCs w:val="21"/>
        </w:rPr>
        <w:t>每次保险事故免赔率（额）由投保人与保险人在签订保险合同时协商确定，并在保险</w:t>
      </w:r>
      <w:r w:rsidR="006E4C83" w:rsidRPr="002411FC">
        <w:rPr>
          <w:rFonts w:hAnsi="宋体" w:hint="eastAsia"/>
          <w:b/>
          <w:sz w:val="21"/>
          <w:szCs w:val="21"/>
        </w:rPr>
        <w:t>单</w:t>
      </w:r>
      <w:r w:rsidR="00C168C3" w:rsidRPr="002411FC">
        <w:rPr>
          <w:rFonts w:hAnsi="宋体" w:hint="eastAsia"/>
          <w:b/>
          <w:sz w:val="21"/>
          <w:szCs w:val="21"/>
        </w:rPr>
        <w:t>中载明。</w:t>
      </w:r>
    </w:p>
    <w:p w14:paraId="2D566C69" w14:textId="77777777" w:rsidR="00AC01C4" w:rsidRPr="00F22892" w:rsidRDefault="00056A4F" w:rsidP="00FC008E">
      <w:pPr>
        <w:pStyle w:val="a5"/>
        <w:spacing w:afterLines="25" w:after="78" w:line="300" w:lineRule="auto"/>
        <w:ind w:firstLineChars="201" w:firstLine="424"/>
        <w:contextualSpacing/>
        <w:rPr>
          <w:rFonts w:hAnsi="宋体"/>
          <w:b/>
          <w:sz w:val="21"/>
          <w:szCs w:val="21"/>
        </w:rPr>
      </w:pPr>
      <w:r w:rsidRPr="00056A4F">
        <w:rPr>
          <w:rFonts w:hAnsi="宋体" w:hint="eastAsia"/>
          <w:b/>
          <w:sz w:val="21"/>
          <w:szCs w:val="21"/>
        </w:rPr>
        <w:lastRenderedPageBreak/>
        <w:t>保险单中同时载明了免赔额和免赔率的，免赔金额以免赔额和按照免赔率计算的金额中的高者为准。</w:t>
      </w:r>
    </w:p>
    <w:p w14:paraId="6789D1AF" w14:textId="77777777" w:rsidR="00AC01C4" w:rsidRDefault="00AC01C4" w:rsidP="00FC008E">
      <w:pPr>
        <w:pStyle w:val="a5"/>
        <w:spacing w:afterLines="25" w:after="78" w:line="300" w:lineRule="auto"/>
        <w:ind w:firstLineChars="200" w:firstLine="422"/>
        <w:contextualSpacing/>
        <w:jc w:val="center"/>
        <w:rPr>
          <w:rFonts w:hAnsi="宋体"/>
          <w:b/>
          <w:sz w:val="21"/>
          <w:szCs w:val="21"/>
        </w:rPr>
      </w:pPr>
    </w:p>
    <w:p w14:paraId="2D3E02BD" w14:textId="77777777" w:rsidR="00AC01C4" w:rsidRPr="00EC3D26" w:rsidRDefault="00DB6C28" w:rsidP="00EC3D26">
      <w:pPr>
        <w:pStyle w:val="1"/>
        <w:numPr>
          <w:ilvl w:val="0"/>
          <w:numId w:val="0"/>
        </w:numPr>
        <w:spacing w:afterLines="25" w:after="78" w:line="300" w:lineRule="auto"/>
        <w:contextualSpacing/>
        <w:jc w:val="center"/>
        <w:rPr>
          <w:rFonts w:ascii="宋体" w:eastAsia="宋体" w:hAnsi="宋体"/>
          <w:b/>
          <w:sz w:val="21"/>
          <w:szCs w:val="21"/>
        </w:rPr>
      </w:pPr>
      <w:r w:rsidRPr="00EC3D26">
        <w:rPr>
          <w:rFonts w:ascii="宋体" w:eastAsia="宋体" w:hAnsi="宋体" w:hint="eastAsia"/>
          <w:b/>
          <w:sz w:val="21"/>
          <w:szCs w:val="21"/>
        </w:rPr>
        <w:t>保险期间</w:t>
      </w:r>
    </w:p>
    <w:p w14:paraId="3EFBD02C" w14:textId="77777777" w:rsidR="00AC01C4" w:rsidRDefault="007C2E33" w:rsidP="00FC008E">
      <w:pPr>
        <w:pStyle w:val="a5"/>
        <w:spacing w:afterLines="25" w:after="78" w:line="300" w:lineRule="auto"/>
        <w:ind w:firstLineChars="201" w:firstLine="424"/>
        <w:contextualSpacing/>
        <w:rPr>
          <w:rFonts w:hAnsi="宋体"/>
          <w:color w:val="FF0000"/>
          <w:sz w:val="21"/>
          <w:szCs w:val="21"/>
        </w:rPr>
      </w:pPr>
      <w:r w:rsidRPr="005F2799">
        <w:rPr>
          <w:rFonts w:hAnsi="宋体" w:hint="eastAsia"/>
          <w:b/>
          <w:kern w:val="2"/>
          <w:sz w:val="21"/>
          <w:szCs w:val="21"/>
        </w:rPr>
        <w:t>第十一</w:t>
      </w:r>
      <w:r w:rsidR="00557BE2" w:rsidRPr="005F2799">
        <w:rPr>
          <w:rFonts w:hAnsi="宋体" w:hint="eastAsia"/>
          <w:b/>
          <w:kern w:val="2"/>
          <w:sz w:val="21"/>
          <w:szCs w:val="21"/>
        </w:rPr>
        <w:t>条</w:t>
      </w:r>
      <w:r w:rsidR="00557BE2" w:rsidRPr="005F2799">
        <w:rPr>
          <w:rFonts w:hAnsi="宋体" w:hint="eastAsia"/>
          <w:kern w:val="2"/>
          <w:sz w:val="21"/>
          <w:szCs w:val="21"/>
        </w:rPr>
        <w:t xml:space="preserve"> </w:t>
      </w:r>
      <w:r w:rsidR="00DB6C28" w:rsidRPr="009E4644">
        <w:rPr>
          <w:rFonts w:hAnsi="宋体" w:hint="eastAsia"/>
          <w:kern w:val="2"/>
          <w:sz w:val="21"/>
          <w:szCs w:val="21"/>
        </w:rPr>
        <w:t>本保险合同保险期间</w:t>
      </w:r>
      <w:r w:rsidR="008317FF" w:rsidRPr="009E4644">
        <w:rPr>
          <w:rFonts w:hAnsi="宋体" w:hint="eastAsia"/>
          <w:kern w:val="2"/>
          <w:sz w:val="21"/>
          <w:szCs w:val="21"/>
        </w:rPr>
        <w:t>与《建设工程施工合同》中约定的缺陷责任期一致</w:t>
      </w:r>
      <w:r w:rsidR="00DB6C28" w:rsidRPr="009E4644">
        <w:rPr>
          <w:rFonts w:hAnsi="宋体" w:hint="eastAsia"/>
          <w:kern w:val="2"/>
          <w:sz w:val="21"/>
          <w:szCs w:val="21"/>
        </w:rPr>
        <w:t>，</w:t>
      </w:r>
      <w:r w:rsidR="008317FF" w:rsidRPr="009E4644">
        <w:rPr>
          <w:rFonts w:hAnsi="宋体" w:hint="eastAsia"/>
          <w:kern w:val="2"/>
          <w:sz w:val="21"/>
          <w:szCs w:val="21"/>
        </w:rPr>
        <w:t>以保</w:t>
      </w:r>
      <w:r w:rsidR="008F40C9">
        <w:rPr>
          <w:rFonts w:hAnsi="宋体" w:hint="eastAsia"/>
          <w:kern w:val="2"/>
          <w:sz w:val="21"/>
          <w:szCs w:val="21"/>
        </w:rPr>
        <w:t>险</w:t>
      </w:r>
      <w:r w:rsidR="008317FF" w:rsidRPr="009E4644">
        <w:rPr>
          <w:rFonts w:hAnsi="宋体" w:hint="eastAsia"/>
          <w:kern w:val="2"/>
          <w:sz w:val="21"/>
          <w:szCs w:val="21"/>
        </w:rPr>
        <w:t>单载明的起讫日期为准，</w:t>
      </w:r>
      <w:r w:rsidR="00DB6C28" w:rsidRPr="009E4644">
        <w:rPr>
          <w:rFonts w:hAnsi="宋体" w:hint="eastAsia"/>
          <w:kern w:val="2"/>
          <w:sz w:val="21"/>
          <w:szCs w:val="21"/>
        </w:rPr>
        <w:t>最长不超过</w:t>
      </w:r>
      <w:r w:rsidR="00584ACA" w:rsidRPr="009E4644">
        <w:rPr>
          <w:rFonts w:hAnsi="宋体" w:hint="eastAsia"/>
          <w:kern w:val="2"/>
          <w:sz w:val="21"/>
          <w:szCs w:val="21"/>
        </w:rPr>
        <w:t>两</w:t>
      </w:r>
      <w:r w:rsidR="00DB6C28" w:rsidRPr="009E4644">
        <w:rPr>
          <w:rFonts w:hAnsi="宋体" w:hint="eastAsia"/>
          <w:kern w:val="2"/>
          <w:sz w:val="21"/>
          <w:szCs w:val="21"/>
        </w:rPr>
        <w:t>年。</w:t>
      </w:r>
    </w:p>
    <w:p w14:paraId="5D6DF4B6" w14:textId="77777777" w:rsidR="00AC01C4" w:rsidRDefault="00C168C3" w:rsidP="00FC008E">
      <w:pPr>
        <w:spacing w:afterLines="25" w:after="78" w:line="300" w:lineRule="auto"/>
        <w:ind w:firstLineChars="200" w:firstLine="420"/>
        <w:contextualSpacing/>
        <w:rPr>
          <w:rFonts w:hAnsi="宋体"/>
          <w:szCs w:val="21"/>
        </w:rPr>
      </w:pPr>
      <w:r w:rsidRPr="005F2799">
        <w:rPr>
          <w:rFonts w:ascii="宋体" w:hAnsi="宋体" w:hint="eastAsia"/>
          <w:szCs w:val="21"/>
        </w:rPr>
        <w:t>本保险合同保险期限届满或提前终止，被保险人应立即将本保险合同原件退还保险人，被保险人未履行此义务，本保险合同仍在保险期限届满或提前终止之日失效。</w:t>
      </w:r>
    </w:p>
    <w:p w14:paraId="5E51C3F4" w14:textId="77777777" w:rsidR="00AC01C4" w:rsidRDefault="00AC01C4" w:rsidP="00FC008E">
      <w:pPr>
        <w:pStyle w:val="10"/>
        <w:adjustRightInd w:val="0"/>
        <w:spacing w:afterLines="25" w:after="78" w:line="300" w:lineRule="auto"/>
        <w:ind w:firstLine="422"/>
        <w:contextualSpacing/>
        <w:jc w:val="center"/>
        <w:rPr>
          <w:rFonts w:ascii="宋体" w:hAnsi="宋体"/>
          <w:b/>
          <w:szCs w:val="21"/>
        </w:rPr>
      </w:pPr>
    </w:p>
    <w:p w14:paraId="01D75FAE" w14:textId="77777777" w:rsidR="00AC01C4" w:rsidRPr="00EC3D26" w:rsidRDefault="00C168C3" w:rsidP="00EC3D26">
      <w:pPr>
        <w:pStyle w:val="1"/>
        <w:numPr>
          <w:ilvl w:val="0"/>
          <w:numId w:val="0"/>
        </w:numPr>
        <w:spacing w:afterLines="25" w:after="78" w:line="300" w:lineRule="auto"/>
        <w:contextualSpacing/>
        <w:jc w:val="center"/>
        <w:rPr>
          <w:rFonts w:ascii="宋体" w:eastAsia="宋体" w:hAnsi="宋体"/>
          <w:b/>
          <w:sz w:val="21"/>
          <w:szCs w:val="21"/>
        </w:rPr>
      </w:pPr>
      <w:r w:rsidRPr="00EC3D26">
        <w:rPr>
          <w:rFonts w:ascii="宋体" w:eastAsia="宋体" w:hAnsi="宋体" w:hint="eastAsia"/>
          <w:b/>
          <w:sz w:val="21"/>
          <w:szCs w:val="21"/>
        </w:rPr>
        <w:t>保险人义务</w:t>
      </w:r>
    </w:p>
    <w:p w14:paraId="3E7E493D" w14:textId="77777777" w:rsidR="00AC01C4" w:rsidRDefault="00557BE2" w:rsidP="00FC008E">
      <w:pPr>
        <w:pStyle w:val="10"/>
        <w:spacing w:afterLines="25" w:after="78" w:line="300" w:lineRule="auto"/>
        <w:ind w:firstLineChars="0"/>
        <w:contextualSpacing/>
        <w:rPr>
          <w:rFonts w:ascii="宋体" w:hAnsi="宋体"/>
          <w:szCs w:val="21"/>
        </w:rPr>
      </w:pPr>
      <w:r w:rsidRPr="005F2799">
        <w:rPr>
          <w:rFonts w:ascii="宋体" w:hAnsi="宋体" w:hint="eastAsia"/>
          <w:b/>
          <w:szCs w:val="21"/>
        </w:rPr>
        <w:t>第</w:t>
      </w:r>
      <w:r w:rsidR="00BA0C70" w:rsidRPr="005F2799">
        <w:rPr>
          <w:rFonts w:ascii="宋体" w:hAnsi="宋体" w:hint="eastAsia"/>
          <w:b/>
          <w:szCs w:val="21"/>
        </w:rPr>
        <w:t>十二</w:t>
      </w:r>
      <w:r w:rsidRPr="005F2799">
        <w:rPr>
          <w:rFonts w:ascii="宋体" w:hAnsi="宋体" w:hint="eastAsia"/>
          <w:b/>
          <w:szCs w:val="21"/>
        </w:rPr>
        <w:t>条</w:t>
      </w:r>
      <w:r w:rsidR="00152323">
        <w:rPr>
          <w:rFonts w:ascii="宋体" w:hAnsi="宋体" w:hint="eastAsia"/>
          <w:b/>
          <w:szCs w:val="21"/>
        </w:rPr>
        <w:t xml:space="preserve"> </w:t>
      </w:r>
      <w:r w:rsidR="00DB6C28" w:rsidRPr="005F2799">
        <w:rPr>
          <w:rFonts w:ascii="宋体" w:hAnsi="宋体" w:hint="eastAsia"/>
          <w:szCs w:val="21"/>
        </w:rPr>
        <w:t>对本保险合同中免除保险人责任的条款，保险人在订立本保险合同时应当在投保单、保险单或者其他保险凭证上作出足以引起投保人注意的提示，并对该条款的内容以书面或者口头形式向投保人作出明确说明；未作提示或者明确说明的，该条款不产生效力</w:t>
      </w:r>
      <w:r w:rsidR="001162E6" w:rsidRPr="005F2799">
        <w:rPr>
          <w:rFonts w:ascii="宋体" w:hAnsi="宋体" w:hint="eastAsia"/>
          <w:szCs w:val="21"/>
        </w:rPr>
        <w:t>。</w:t>
      </w:r>
    </w:p>
    <w:p w14:paraId="0DCC7764" w14:textId="77777777" w:rsidR="00AC01C4" w:rsidRDefault="00BA0C70" w:rsidP="00FC008E">
      <w:pPr>
        <w:pStyle w:val="10"/>
        <w:spacing w:afterLines="25" w:after="78" w:line="300" w:lineRule="auto"/>
        <w:ind w:firstLineChars="0"/>
        <w:contextualSpacing/>
        <w:rPr>
          <w:rFonts w:ascii="宋体" w:hAnsi="宋体"/>
          <w:szCs w:val="21"/>
        </w:rPr>
      </w:pPr>
      <w:r w:rsidRPr="005F2799">
        <w:rPr>
          <w:rFonts w:ascii="宋体" w:hAnsi="宋体" w:hint="eastAsia"/>
          <w:b/>
          <w:szCs w:val="21"/>
        </w:rPr>
        <w:t>第十三</w:t>
      </w:r>
      <w:r w:rsidR="00557BE2" w:rsidRPr="005F2799">
        <w:rPr>
          <w:rFonts w:ascii="宋体" w:hAnsi="宋体" w:hint="eastAsia"/>
          <w:b/>
          <w:szCs w:val="21"/>
        </w:rPr>
        <w:t>条</w:t>
      </w:r>
      <w:r w:rsidR="00557BE2" w:rsidRPr="005F2799">
        <w:rPr>
          <w:rFonts w:ascii="宋体" w:hAnsi="宋体" w:hint="eastAsia"/>
          <w:szCs w:val="21"/>
        </w:rPr>
        <w:t xml:space="preserve"> </w:t>
      </w:r>
      <w:r w:rsidR="00C168C3" w:rsidRPr="005F2799">
        <w:rPr>
          <w:rFonts w:ascii="宋体" w:hAnsi="宋体" w:hint="eastAsia"/>
          <w:szCs w:val="21"/>
        </w:rPr>
        <w:t>本保险合同成立后，保险人应当及时向投保人签发保险单或其他保险凭证。</w:t>
      </w:r>
    </w:p>
    <w:p w14:paraId="780CF3B8" w14:textId="77777777" w:rsidR="00AC01C4" w:rsidRDefault="00BA0C70" w:rsidP="00FC008E">
      <w:pPr>
        <w:pStyle w:val="10"/>
        <w:adjustRightInd w:val="0"/>
        <w:spacing w:afterLines="25" w:after="78" w:line="300" w:lineRule="auto"/>
        <w:ind w:firstLineChars="0"/>
        <w:contextualSpacing/>
        <w:rPr>
          <w:rFonts w:ascii="宋体" w:hAnsi="宋体"/>
          <w:szCs w:val="21"/>
        </w:rPr>
      </w:pPr>
      <w:r w:rsidRPr="005F2799">
        <w:rPr>
          <w:rFonts w:ascii="宋体" w:hAnsi="宋体" w:hint="eastAsia"/>
          <w:b/>
          <w:szCs w:val="21"/>
        </w:rPr>
        <w:t>第十四</w:t>
      </w:r>
      <w:r w:rsidR="00557BE2" w:rsidRPr="005F2799">
        <w:rPr>
          <w:rFonts w:ascii="宋体" w:hAnsi="宋体" w:hint="eastAsia"/>
          <w:b/>
          <w:szCs w:val="21"/>
        </w:rPr>
        <w:t>条</w:t>
      </w:r>
      <w:r w:rsidR="00557BE2" w:rsidRPr="005F2799">
        <w:rPr>
          <w:rFonts w:ascii="宋体" w:hAnsi="宋体" w:hint="eastAsia"/>
          <w:szCs w:val="21"/>
        </w:rPr>
        <w:t xml:space="preserve"> </w:t>
      </w:r>
      <w:r w:rsidR="008E3179" w:rsidRPr="005F2799">
        <w:rPr>
          <w:rFonts w:ascii="宋体" w:hAnsi="宋体" w:hint="eastAsia"/>
          <w:szCs w:val="21"/>
        </w:rPr>
        <w:t>保险</w:t>
      </w:r>
      <w:r w:rsidR="00584ACA" w:rsidRPr="005F2799">
        <w:rPr>
          <w:rFonts w:ascii="宋体" w:hAnsi="宋体" w:hint="eastAsia"/>
          <w:szCs w:val="21"/>
        </w:rPr>
        <w:t>人按照第二十</w:t>
      </w:r>
      <w:r w:rsidR="003C44BA">
        <w:rPr>
          <w:rFonts w:ascii="宋体" w:hAnsi="宋体" w:hint="eastAsia"/>
          <w:szCs w:val="21"/>
        </w:rPr>
        <w:t>四</w:t>
      </w:r>
      <w:r w:rsidR="00584ACA" w:rsidRPr="005F2799">
        <w:rPr>
          <w:rFonts w:ascii="宋体" w:hAnsi="宋体" w:hint="eastAsia"/>
          <w:szCs w:val="21"/>
        </w:rPr>
        <w:t>条的约定</w:t>
      </w:r>
      <w:r w:rsidR="008E3179" w:rsidRPr="005F2799">
        <w:rPr>
          <w:rFonts w:ascii="宋体" w:hAnsi="宋体" w:hint="eastAsia"/>
          <w:szCs w:val="21"/>
        </w:rPr>
        <w:t>，</w:t>
      </w:r>
      <w:r w:rsidR="00584ACA" w:rsidRPr="005F2799">
        <w:rPr>
          <w:rFonts w:ascii="宋体" w:hAnsi="宋体" w:hint="eastAsia"/>
          <w:szCs w:val="21"/>
        </w:rPr>
        <w:t>认为</w:t>
      </w:r>
      <w:r w:rsidR="008E3179" w:rsidRPr="005F2799">
        <w:rPr>
          <w:rFonts w:ascii="宋体" w:hAnsi="宋体" w:hint="eastAsia"/>
          <w:szCs w:val="21"/>
        </w:rPr>
        <w:t>被保险人提供的有关索赔的证明和资料不完整的，保险人应当及时一次性通知投保人、被保险人补充提供。</w:t>
      </w:r>
    </w:p>
    <w:p w14:paraId="23EEC31F" w14:textId="77777777" w:rsidR="00AC01C4" w:rsidRDefault="00BA0C70" w:rsidP="00FC008E">
      <w:pPr>
        <w:pStyle w:val="10"/>
        <w:adjustRightInd w:val="0"/>
        <w:spacing w:afterLines="25" w:after="78" w:line="300" w:lineRule="auto"/>
        <w:ind w:firstLineChars="0"/>
        <w:contextualSpacing/>
        <w:rPr>
          <w:rFonts w:ascii="宋体" w:hAnsi="宋体"/>
          <w:szCs w:val="21"/>
        </w:rPr>
      </w:pPr>
      <w:r w:rsidRPr="005F2799">
        <w:rPr>
          <w:rFonts w:ascii="宋体" w:hAnsi="宋体" w:hint="eastAsia"/>
          <w:b/>
          <w:szCs w:val="21"/>
        </w:rPr>
        <w:t>第十五</w:t>
      </w:r>
      <w:r w:rsidR="00557BE2" w:rsidRPr="005F2799">
        <w:rPr>
          <w:rFonts w:ascii="宋体" w:hAnsi="宋体" w:hint="eastAsia"/>
          <w:b/>
          <w:szCs w:val="21"/>
        </w:rPr>
        <w:t>条</w:t>
      </w:r>
      <w:r w:rsidR="00557BE2" w:rsidRPr="005F2799">
        <w:rPr>
          <w:rFonts w:ascii="宋体" w:hAnsi="宋体" w:hint="eastAsia"/>
          <w:szCs w:val="21"/>
        </w:rPr>
        <w:t xml:space="preserve"> </w:t>
      </w:r>
      <w:r w:rsidR="008E3179" w:rsidRPr="005F2799">
        <w:rPr>
          <w:rFonts w:ascii="宋体" w:hAnsi="宋体" w:hint="eastAsia"/>
          <w:szCs w:val="21"/>
        </w:rPr>
        <w:t>保</w:t>
      </w:r>
      <w:r w:rsidR="00DB6C28" w:rsidRPr="005F2799">
        <w:rPr>
          <w:rFonts w:ascii="宋体" w:hAnsi="宋体" w:hint="eastAsia"/>
          <w:szCs w:val="21"/>
        </w:rPr>
        <w:t>险人收到被保险人的赔偿保险金的请求后，应当及时作出是否属于保险责任的核定；情形复杂的，应当在三十日内作出核定</w:t>
      </w:r>
      <w:r w:rsidR="008E3179" w:rsidRPr="005F2799">
        <w:rPr>
          <w:rFonts w:ascii="宋体" w:hAnsi="宋体" w:hint="eastAsia"/>
          <w:szCs w:val="21"/>
        </w:rPr>
        <w:t>。</w:t>
      </w:r>
    </w:p>
    <w:p w14:paraId="19C037AF" w14:textId="77777777" w:rsidR="00AC01C4" w:rsidRDefault="00DB6C28" w:rsidP="00FC008E">
      <w:pPr>
        <w:pStyle w:val="10"/>
        <w:adjustRightInd w:val="0"/>
        <w:spacing w:afterLines="25" w:after="78" w:line="300" w:lineRule="auto"/>
        <w:contextualSpacing/>
        <w:rPr>
          <w:rFonts w:ascii="宋体" w:hAnsi="宋体"/>
          <w:szCs w:val="21"/>
        </w:rPr>
      </w:pPr>
      <w:r w:rsidRPr="005F2799">
        <w:rPr>
          <w:rFonts w:ascii="宋体" w:hAnsi="宋体" w:hint="eastAsia"/>
          <w:szCs w:val="21"/>
        </w:rPr>
        <w:t>保险人应当将核定结果通知被保险人</w:t>
      </w:r>
      <w:r w:rsidR="00886F99">
        <w:rPr>
          <w:rFonts w:ascii="宋体" w:hAnsi="宋体" w:hint="eastAsia"/>
          <w:szCs w:val="21"/>
        </w:rPr>
        <w:t>，</w:t>
      </w:r>
      <w:r w:rsidRPr="005F2799">
        <w:rPr>
          <w:rFonts w:ascii="宋体" w:hAnsi="宋体" w:hint="eastAsia"/>
          <w:szCs w:val="21"/>
        </w:rPr>
        <w:t>属于保险责任的，在与被保险人达成赔偿保险金的协议后十日内，履行赔偿保险金义务。本保险合同对赔偿保险金的期限有约定的，保险人应当按照约定履行赔偿保险金的义务。保险人依照前款约定作出核定后，对不属于保险责任的，应当自作出核定之日起三日内向被保险人发出拒绝赔偿保险金通知书，并说明理由。</w:t>
      </w:r>
    </w:p>
    <w:p w14:paraId="7E24E99F" w14:textId="77777777" w:rsidR="00AC01C4" w:rsidRDefault="00BA0C70" w:rsidP="00FC008E">
      <w:pPr>
        <w:pStyle w:val="10"/>
        <w:adjustRightInd w:val="0"/>
        <w:spacing w:afterLines="25" w:after="78" w:line="300" w:lineRule="auto"/>
        <w:ind w:firstLineChars="0"/>
        <w:contextualSpacing/>
        <w:rPr>
          <w:rFonts w:ascii="宋体" w:hAnsi="宋体"/>
          <w:szCs w:val="21"/>
        </w:rPr>
      </w:pPr>
      <w:r w:rsidRPr="005F2799">
        <w:rPr>
          <w:rFonts w:ascii="宋体" w:hAnsi="宋体" w:hint="eastAsia"/>
          <w:b/>
          <w:szCs w:val="21"/>
        </w:rPr>
        <w:t>第十六</w:t>
      </w:r>
      <w:r w:rsidR="00557BE2" w:rsidRPr="005F2799">
        <w:rPr>
          <w:rFonts w:ascii="宋体" w:hAnsi="宋体" w:hint="eastAsia"/>
          <w:b/>
          <w:szCs w:val="21"/>
        </w:rPr>
        <w:t>条</w:t>
      </w:r>
      <w:r w:rsidR="00557BE2" w:rsidRPr="005F2799">
        <w:rPr>
          <w:rFonts w:ascii="宋体" w:hAnsi="宋体" w:hint="eastAsia"/>
          <w:szCs w:val="21"/>
        </w:rPr>
        <w:t xml:space="preserve"> </w:t>
      </w:r>
      <w:r w:rsidR="00DB6C28" w:rsidRPr="005F2799">
        <w:rPr>
          <w:rFonts w:ascii="宋体" w:hAnsi="宋体" w:hint="eastAsia"/>
          <w:szCs w:val="21"/>
        </w:rPr>
        <w:t>保险人自收到赔偿保险金的请求和有关证明、资料之日起六十日内，对其赔偿保险金的数额不能确定的，应当根据已有证明和资料可以确定的数额先予支付；保险人最终确定赔偿的数额后，应当支付相应的差额。</w:t>
      </w:r>
    </w:p>
    <w:p w14:paraId="692369AD" w14:textId="77777777" w:rsidR="00AC01C4" w:rsidRDefault="00AC01C4" w:rsidP="00FC008E">
      <w:pPr>
        <w:adjustRightInd w:val="0"/>
        <w:spacing w:afterLines="25" w:after="78" w:line="300" w:lineRule="auto"/>
        <w:ind w:firstLineChars="200" w:firstLine="422"/>
        <w:contextualSpacing/>
        <w:jc w:val="center"/>
        <w:rPr>
          <w:rFonts w:ascii="宋体" w:hAnsi="宋体"/>
          <w:b/>
          <w:szCs w:val="21"/>
        </w:rPr>
      </w:pPr>
    </w:p>
    <w:p w14:paraId="0E9A07DD" w14:textId="77777777" w:rsidR="00AC01C4" w:rsidRPr="00EC3D26" w:rsidRDefault="00C168C3" w:rsidP="00EC3D26">
      <w:pPr>
        <w:pStyle w:val="1"/>
        <w:numPr>
          <w:ilvl w:val="0"/>
          <w:numId w:val="0"/>
        </w:numPr>
        <w:spacing w:afterLines="25" w:after="78" w:line="300" w:lineRule="auto"/>
        <w:contextualSpacing/>
        <w:jc w:val="center"/>
        <w:rPr>
          <w:rFonts w:ascii="宋体" w:eastAsia="宋体" w:hAnsi="宋体"/>
          <w:b/>
          <w:sz w:val="21"/>
          <w:szCs w:val="21"/>
        </w:rPr>
      </w:pPr>
      <w:r w:rsidRPr="00EC3D26">
        <w:rPr>
          <w:rFonts w:ascii="宋体" w:eastAsia="宋体" w:hAnsi="宋体" w:hint="eastAsia"/>
          <w:b/>
          <w:sz w:val="21"/>
          <w:szCs w:val="21"/>
        </w:rPr>
        <w:t>投保人、被保险人义务</w:t>
      </w:r>
    </w:p>
    <w:p w14:paraId="462C5FFC" w14:textId="77777777" w:rsidR="00AC01C4" w:rsidRDefault="00BA0C70" w:rsidP="00FC008E">
      <w:pPr>
        <w:pStyle w:val="10"/>
        <w:spacing w:afterLines="25" w:after="78" w:line="300" w:lineRule="auto"/>
        <w:ind w:firstLineChars="0"/>
        <w:contextualSpacing/>
        <w:rPr>
          <w:rFonts w:ascii="宋体" w:hAnsi="宋体"/>
          <w:b/>
          <w:szCs w:val="21"/>
        </w:rPr>
      </w:pPr>
      <w:r w:rsidRPr="005F2799">
        <w:rPr>
          <w:rFonts w:ascii="宋体" w:hAnsi="宋体" w:hint="eastAsia"/>
          <w:b/>
          <w:szCs w:val="21"/>
        </w:rPr>
        <w:t>第十七</w:t>
      </w:r>
      <w:r w:rsidR="00557BE2" w:rsidRPr="005F2799">
        <w:rPr>
          <w:rFonts w:ascii="宋体" w:hAnsi="宋体" w:hint="eastAsia"/>
          <w:b/>
          <w:szCs w:val="21"/>
        </w:rPr>
        <w:t>条</w:t>
      </w:r>
      <w:r w:rsidR="00557BE2" w:rsidRPr="005F2799">
        <w:rPr>
          <w:rFonts w:ascii="宋体" w:hAnsi="宋体" w:hint="eastAsia"/>
          <w:szCs w:val="21"/>
        </w:rPr>
        <w:t xml:space="preserve"> </w:t>
      </w:r>
      <w:r w:rsidR="008E3179" w:rsidRPr="00886F99">
        <w:rPr>
          <w:rFonts w:ascii="宋体" w:hAnsi="宋体" w:hint="eastAsia"/>
          <w:b/>
          <w:szCs w:val="21"/>
        </w:rPr>
        <w:t>投保人应履行如实告知义务，</w:t>
      </w:r>
      <w:r w:rsidR="00567AEC" w:rsidRPr="00886F99">
        <w:rPr>
          <w:rFonts w:ascii="宋体" w:hAnsi="宋体" w:hint="eastAsia"/>
          <w:b/>
          <w:szCs w:val="21"/>
        </w:rPr>
        <w:t>若</w:t>
      </w:r>
      <w:r w:rsidR="00567AEC" w:rsidRPr="00886F99">
        <w:rPr>
          <w:rFonts w:ascii="宋体" w:hAnsi="宋体"/>
          <w:b/>
          <w:szCs w:val="21"/>
        </w:rPr>
        <w:t>故意或者因重大过失未履行如实告知义务，</w:t>
      </w:r>
      <w:r w:rsidR="00567AEC" w:rsidRPr="00556CF5">
        <w:rPr>
          <w:rFonts w:ascii="宋体" w:hAnsi="宋体"/>
          <w:b/>
          <w:szCs w:val="21"/>
        </w:rPr>
        <w:t>足以影响保险人决定是否同意承保或者提高保险费率的，保险人有权解除合同。</w:t>
      </w:r>
    </w:p>
    <w:p w14:paraId="2F6B10F4" w14:textId="77777777" w:rsidR="00AC01C4" w:rsidRDefault="00584ACA" w:rsidP="00FC008E">
      <w:pPr>
        <w:pStyle w:val="10"/>
        <w:spacing w:afterLines="25" w:after="78" w:line="300" w:lineRule="auto"/>
        <w:ind w:firstLineChars="0"/>
        <w:contextualSpacing/>
        <w:rPr>
          <w:rFonts w:ascii="宋体" w:hAnsi="宋体"/>
          <w:szCs w:val="21"/>
        </w:rPr>
      </w:pPr>
      <w:r w:rsidRPr="005F2799">
        <w:rPr>
          <w:rFonts w:ascii="宋体" w:hAnsi="宋体" w:hint="eastAsia"/>
          <w:b/>
          <w:szCs w:val="21"/>
        </w:rPr>
        <w:t>第十</w:t>
      </w:r>
      <w:r w:rsidR="00BA0C70" w:rsidRPr="005F2799">
        <w:rPr>
          <w:rFonts w:ascii="宋体" w:hAnsi="宋体" w:hint="eastAsia"/>
          <w:b/>
          <w:szCs w:val="21"/>
        </w:rPr>
        <w:t>八</w:t>
      </w:r>
      <w:r w:rsidRPr="005F2799">
        <w:rPr>
          <w:rFonts w:ascii="宋体" w:hAnsi="宋体" w:hint="eastAsia"/>
          <w:b/>
          <w:szCs w:val="21"/>
        </w:rPr>
        <w:t>条</w:t>
      </w:r>
      <w:r w:rsidRPr="005F2799">
        <w:rPr>
          <w:rFonts w:ascii="宋体" w:hAnsi="宋体" w:hint="eastAsia"/>
          <w:szCs w:val="21"/>
        </w:rPr>
        <w:t xml:space="preserve"> 投保人投保时应向保险人提供以下资料：</w:t>
      </w:r>
    </w:p>
    <w:p w14:paraId="39762247" w14:textId="77777777" w:rsidR="00AC01C4" w:rsidRDefault="00584ACA" w:rsidP="00FC008E">
      <w:pPr>
        <w:pStyle w:val="10"/>
        <w:spacing w:afterLines="25" w:after="78" w:line="300" w:lineRule="auto"/>
        <w:contextualSpacing/>
        <w:rPr>
          <w:rFonts w:ascii="宋体" w:hAnsi="宋体"/>
          <w:szCs w:val="21"/>
        </w:rPr>
      </w:pPr>
      <w:r w:rsidRPr="005F2799">
        <w:rPr>
          <w:rFonts w:ascii="宋体" w:hAnsi="宋体" w:hint="eastAsia"/>
          <w:szCs w:val="21"/>
        </w:rPr>
        <w:t>（一）投保人基础资料、资质证明材料及近三年财务报表；</w:t>
      </w:r>
    </w:p>
    <w:p w14:paraId="040DDC22" w14:textId="77777777" w:rsidR="00AC01C4" w:rsidRDefault="00584ACA" w:rsidP="00FC008E">
      <w:pPr>
        <w:pStyle w:val="10"/>
        <w:spacing w:afterLines="25" w:after="78" w:line="300" w:lineRule="auto"/>
        <w:contextualSpacing/>
        <w:rPr>
          <w:rFonts w:ascii="宋体" w:hAnsi="宋体"/>
          <w:szCs w:val="21"/>
        </w:rPr>
      </w:pPr>
      <w:r w:rsidRPr="005F2799">
        <w:rPr>
          <w:rFonts w:ascii="宋体" w:hAnsi="宋体" w:hint="eastAsia"/>
          <w:szCs w:val="21"/>
        </w:rPr>
        <w:t>（二）《建设工程招标文件》、《中标通知书》</w:t>
      </w:r>
      <w:r w:rsidR="00556CF5">
        <w:rPr>
          <w:rFonts w:ascii="宋体" w:hAnsi="宋体" w:hint="eastAsia"/>
          <w:szCs w:val="21"/>
        </w:rPr>
        <w:t>、</w:t>
      </w:r>
      <w:r w:rsidR="00E50EF0" w:rsidRPr="005F2799">
        <w:rPr>
          <w:rFonts w:ascii="宋体" w:hAnsi="宋体" w:hint="eastAsia"/>
          <w:szCs w:val="21"/>
        </w:rPr>
        <w:t>投保人与被保险人签订的</w:t>
      </w:r>
      <w:r w:rsidRPr="005F2799">
        <w:rPr>
          <w:rFonts w:ascii="宋体" w:hAnsi="宋体" w:hint="eastAsia"/>
          <w:szCs w:val="21"/>
        </w:rPr>
        <w:t>《建设工程施工合同》及其备案证明等；</w:t>
      </w:r>
    </w:p>
    <w:p w14:paraId="22C2ABC4" w14:textId="77777777" w:rsidR="00AC01C4" w:rsidRDefault="00584ACA" w:rsidP="00FC008E">
      <w:pPr>
        <w:pStyle w:val="10"/>
        <w:spacing w:afterLines="25" w:after="78" w:line="300" w:lineRule="auto"/>
        <w:contextualSpacing/>
        <w:rPr>
          <w:rFonts w:ascii="宋体" w:hAnsi="宋体"/>
          <w:szCs w:val="21"/>
        </w:rPr>
      </w:pPr>
      <w:r w:rsidRPr="005F2799">
        <w:rPr>
          <w:rFonts w:ascii="宋体" w:hAnsi="宋体" w:hint="eastAsia"/>
          <w:szCs w:val="21"/>
        </w:rPr>
        <w:t>（</w:t>
      </w:r>
      <w:r w:rsidR="007C2E33" w:rsidRPr="005F2799">
        <w:rPr>
          <w:rFonts w:ascii="宋体" w:hAnsi="宋体" w:hint="eastAsia"/>
          <w:szCs w:val="21"/>
        </w:rPr>
        <w:t>三</w:t>
      </w:r>
      <w:r w:rsidRPr="005F2799">
        <w:rPr>
          <w:rFonts w:ascii="宋体" w:hAnsi="宋体" w:hint="eastAsia"/>
          <w:szCs w:val="21"/>
        </w:rPr>
        <w:t>）被保险人相关信息材料文件；</w:t>
      </w:r>
    </w:p>
    <w:p w14:paraId="21444683" w14:textId="77777777" w:rsidR="00AC01C4" w:rsidRDefault="00584ACA" w:rsidP="00FC008E">
      <w:pPr>
        <w:pStyle w:val="10"/>
        <w:spacing w:afterLines="25" w:after="78" w:line="300" w:lineRule="auto"/>
        <w:ind w:firstLineChars="0"/>
        <w:contextualSpacing/>
        <w:rPr>
          <w:rFonts w:ascii="宋体" w:hAnsi="宋体"/>
          <w:szCs w:val="21"/>
        </w:rPr>
      </w:pPr>
      <w:r w:rsidRPr="005F2799">
        <w:rPr>
          <w:rFonts w:ascii="宋体" w:hAnsi="宋体" w:hint="eastAsia"/>
          <w:szCs w:val="21"/>
        </w:rPr>
        <w:lastRenderedPageBreak/>
        <w:t>（</w:t>
      </w:r>
      <w:r w:rsidR="007C2E33" w:rsidRPr="005F2799">
        <w:rPr>
          <w:rFonts w:ascii="宋体" w:hAnsi="宋体" w:hint="eastAsia"/>
          <w:szCs w:val="21"/>
        </w:rPr>
        <w:t>四</w:t>
      </w:r>
      <w:r w:rsidRPr="005F2799">
        <w:rPr>
          <w:rFonts w:ascii="宋体" w:hAnsi="宋体" w:hint="eastAsia"/>
          <w:szCs w:val="21"/>
        </w:rPr>
        <w:t>）保险人要求提供的其他相关材料。</w:t>
      </w:r>
    </w:p>
    <w:p w14:paraId="5351CDEE" w14:textId="77777777" w:rsidR="00AC01C4" w:rsidRDefault="007C2E33" w:rsidP="00FC008E">
      <w:pPr>
        <w:pStyle w:val="a6"/>
        <w:spacing w:afterLines="25" w:after="78" w:line="300" w:lineRule="auto"/>
        <w:ind w:firstLineChars="0"/>
        <w:contextualSpacing/>
        <w:rPr>
          <w:rFonts w:ascii="宋体" w:hAnsi="宋体"/>
          <w:szCs w:val="21"/>
        </w:rPr>
      </w:pPr>
      <w:r w:rsidRPr="005F2799">
        <w:rPr>
          <w:rFonts w:ascii="宋体" w:hAnsi="宋体" w:hint="eastAsia"/>
          <w:b/>
          <w:szCs w:val="21"/>
        </w:rPr>
        <w:t>第</w:t>
      </w:r>
      <w:r w:rsidR="00557BE2" w:rsidRPr="005F2799">
        <w:rPr>
          <w:rFonts w:ascii="宋体" w:hAnsi="宋体" w:hint="eastAsia"/>
          <w:b/>
          <w:szCs w:val="21"/>
        </w:rPr>
        <w:t>十</w:t>
      </w:r>
      <w:r w:rsidR="00BA0C70" w:rsidRPr="005F2799">
        <w:rPr>
          <w:rFonts w:ascii="宋体" w:hAnsi="宋体" w:hint="eastAsia"/>
          <w:b/>
          <w:szCs w:val="21"/>
        </w:rPr>
        <w:t>九</w:t>
      </w:r>
      <w:r w:rsidR="00557BE2" w:rsidRPr="005F2799">
        <w:rPr>
          <w:rFonts w:ascii="宋体" w:hAnsi="宋体" w:hint="eastAsia"/>
          <w:b/>
          <w:szCs w:val="21"/>
        </w:rPr>
        <w:t>条</w:t>
      </w:r>
      <w:r w:rsidR="00557BE2" w:rsidRPr="005F2799">
        <w:rPr>
          <w:rFonts w:ascii="宋体" w:hAnsi="宋体" w:hint="eastAsia"/>
          <w:szCs w:val="21"/>
        </w:rPr>
        <w:t xml:space="preserve"> </w:t>
      </w:r>
      <w:r w:rsidR="000B0C01" w:rsidRPr="005F2799">
        <w:rPr>
          <w:rFonts w:ascii="宋体" w:hAnsi="宋体" w:hint="eastAsia"/>
          <w:szCs w:val="21"/>
        </w:rPr>
        <w:t>投保人开展与投保项目相关的业务，应遵守相关法律及行政法规。若存在有关规定的，应取得主管部门的审批、认定资格，并接受保险人对其资质进行审查</w:t>
      </w:r>
      <w:r w:rsidR="00C168C3" w:rsidRPr="005F2799">
        <w:rPr>
          <w:rFonts w:ascii="宋体" w:hAnsi="宋体" w:hint="eastAsia"/>
          <w:szCs w:val="21"/>
        </w:rPr>
        <w:t>。</w:t>
      </w:r>
    </w:p>
    <w:p w14:paraId="04560219" w14:textId="77777777" w:rsidR="00AC01C4" w:rsidRDefault="007C2E33" w:rsidP="00FC008E">
      <w:pPr>
        <w:pStyle w:val="10"/>
        <w:spacing w:afterLines="25" w:after="78" w:line="300" w:lineRule="auto"/>
        <w:ind w:firstLineChars="0"/>
        <w:contextualSpacing/>
        <w:rPr>
          <w:rFonts w:ascii="宋体" w:hAnsi="宋体"/>
          <w:szCs w:val="21"/>
        </w:rPr>
      </w:pPr>
      <w:r w:rsidRPr="005F2799">
        <w:rPr>
          <w:rFonts w:ascii="宋体" w:hAnsi="宋体" w:hint="eastAsia"/>
          <w:b/>
          <w:szCs w:val="21"/>
        </w:rPr>
        <w:t>第</w:t>
      </w:r>
      <w:r w:rsidR="00BA0C70" w:rsidRPr="005F2799">
        <w:rPr>
          <w:rFonts w:ascii="宋体" w:hAnsi="宋体" w:hint="eastAsia"/>
          <w:b/>
          <w:szCs w:val="21"/>
        </w:rPr>
        <w:t>二</w:t>
      </w:r>
      <w:r w:rsidRPr="005F2799">
        <w:rPr>
          <w:rFonts w:ascii="宋体" w:hAnsi="宋体" w:hint="eastAsia"/>
          <w:b/>
          <w:szCs w:val="21"/>
        </w:rPr>
        <w:t>十</w:t>
      </w:r>
      <w:r w:rsidR="00557BE2" w:rsidRPr="005F2799">
        <w:rPr>
          <w:rFonts w:ascii="宋体" w:hAnsi="宋体" w:hint="eastAsia"/>
          <w:b/>
          <w:szCs w:val="21"/>
        </w:rPr>
        <w:t>条</w:t>
      </w:r>
      <w:r w:rsidR="00557BE2" w:rsidRPr="005F2799">
        <w:rPr>
          <w:rFonts w:ascii="宋体" w:hAnsi="宋体" w:hint="eastAsia"/>
          <w:szCs w:val="21"/>
        </w:rPr>
        <w:t xml:space="preserve"> </w:t>
      </w:r>
      <w:r w:rsidR="00C168C3" w:rsidRPr="00321D2F">
        <w:rPr>
          <w:rFonts w:ascii="宋体" w:hAnsi="宋体" w:hint="eastAsia"/>
          <w:b/>
          <w:szCs w:val="21"/>
        </w:rPr>
        <w:t>投保人有义务配合保险人实施核查。在保险人核查期间，投保人必须配合保险人或由保险人雇佣的审计人员或其他独立方对其提出的信息和文件进行准确的核查。</w:t>
      </w:r>
    </w:p>
    <w:p w14:paraId="729B3C5D" w14:textId="77777777" w:rsidR="004D1D72" w:rsidRPr="005F2799" w:rsidRDefault="00584ACA" w:rsidP="00FC008E">
      <w:pPr>
        <w:spacing w:afterLines="25" w:after="78" w:line="300" w:lineRule="auto"/>
        <w:ind w:firstLineChars="201" w:firstLine="424"/>
        <w:contextualSpacing/>
        <w:rPr>
          <w:rFonts w:ascii="宋体" w:hAnsi="宋体"/>
          <w:szCs w:val="21"/>
        </w:rPr>
      </w:pPr>
      <w:r w:rsidRPr="005F2799">
        <w:rPr>
          <w:rFonts w:ascii="宋体" w:hAnsi="宋体" w:hint="eastAsia"/>
          <w:b/>
          <w:szCs w:val="21"/>
        </w:rPr>
        <w:t>第二十</w:t>
      </w:r>
      <w:r w:rsidR="00BA0C70" w:rsidRPr="005F2799">
        <w:rPr>
          <w:rFonts w:ascii="宋体" w:hAnsi="宋体" w:hint="eastAsia"/>
          <w:b/>
          <w:szCs w:val="21"/>
        </w:rPr>
        <w:t>一</w:t>
      </w:r>
      <w:r w:rsidRPr="005F2799">
        <w:rPr>
          <w:rFonts w:ascii="宋体" w:hAnsi="宋体" w:hint="eastAsia"/>
          <w:b/>
          <w:szCs w:val="21"/>
        </w:rPr>
        <w:t>条</w:t>
      </w:r>
      <w:r w:rsidR="00556CF5">
        <w:rPr>
          <w:rFonts w:ascii="宋体" w:hAnsi="宋体" w:hint="eastAsia"/>
          <w:b/>
          <w:szCs w:val="21"/>
        </w:rPr>
        <w:t xml:space="preserve"> </w:t>
      </w:r>
      <w:r w:rsidRPr="005F2799">
        <w:rPr>
          <w:rFonts w:ascii="宋体" w:hAnsi="宋体" w:hint="eastAsia"/>
          <w:szCs w:val="21"/>
        </w:rPr>
        <w:t>投保人</w:t>
      </w:r>
      <w:r w:rsidR="00192894">
        <w:rPr>
          <w:rFonts w:asciiTheme="minorEastAsia" w:eastAsiaTheme="minorEastAsia" w:hAnsiTheme="minorEastAsia" w:hint="eastAsia"/>
          <w:szCs w:val="21"/>
        </w:rPr>
        <w:t>应当在保险责任起始日前一次性交清全部保险费</w:t>
      </w:r>
      <w:r w:rsidR="00F22892">
        <w:rPr>
          <w:rFonts w:asciiTheme="minorEastAsia" w:eastAsiaTheme="minorEastAsia" w:hAnsiTheme="minorEastAsia" w:hint="eastAsia"/>
          <w:szCs w:val="21"/>
        </w:rPr>
        <w:t>。</w:t>
      </w:r>
      <w:r w:rsidR="00056A4F" w:rsidRPr="00056A4F">
        <w:rPr>
          <w:rFonts w:asciiTheme="minorEastAsia" w:eastAsiaTheme="minorEastAsia" w:hAnsiTheme="minorEastAsia" w:hint="eastAsia"/>
          <w:b/>
          <w:szCs w:val="21"/>
        </w:rPr>
        <w:t>投保人未</w:t>
      </w:r>
      <w:r w:rsidR="00056A4F" w:rsidRPr="00056A4F">
        <w:rPr>
          <w:rFonts w:asciiTheme="minorEastAsia" w:eastAsiaTheme="minorEastAsia" w:hAnsiTheme="minorEastAsia"/>
          <w:b/>
          <w:szCs w:val="21"/>
        </w:rPr>
        <w:t>按约定交纳保险费，保险合同不生效。</w:t>
      </w:r>
      <w:r w:rsidR="00192894">
        <w:rPr>
          <w:rFonts w:asciiTheme="minorEastAsia" w:eastAsiaTheme="minorEastAsia" w:hAnsiTheme="minorEastAsia" w:hint="eastAsia"/>
          <w:szCs w:val="21"/>
        </w:rPr>
        <w:t>保险合同约定投保人有义务交纳保证金或提供反担保的，</w:t>
      </w:r>
      <w:r w:rsidR="00192894" w:rsidRPr="00115DE2">
        <w:rPr>
          <w:rFonts w:asciiTheme="minorEastAsia" w:eastAsiaTheme="minorEastAsia" w:hAnsiTheme="minorEastAsia" w:hint="eastAsia"/>
          <w:szCs w:val="21"/>
        </w:rPr>
        <w:t>投保人应于保险责任起始日前履行相关义务。</w:t>
      </w:r>
    </w:p>
    <w:p w14:paraId="4867C055" w14:textId="77777777" w:rsidR="00AC01C4" w:rsidRDefault="003C44BA" w:rsidP="00FC008E">
      <w:pPr>
        <w:pStyle w:val="10"/>
        <w:spacing w:afterLines="25" w:after="78" w:line="300" w:lineRule="auto"/>
        <w:ind w:firstLineChars="0"/>
        <w:contextualSpacing/>
        <w:rPr>
          <w:rFonts w:ascii="宋体" w:hAnsi="宋体"/>
          <w:szCs w:val="21"/>
        </w:rPr>
      </w:pPr>
      <w:r w:rsidRPr="005F2799">
        <w:rPr>
          <w:rFonts w:ascii="宋体" w:hAnsi="宋体" w:hint="eastAsia"/>
          <w:b/>
          <w:szCs w:val="21"/>
        </w:rPr>
        <w:t>第二十</w:t>
      </w:r>
      <w:r>
        <w:rPr>
          <w:rFonts w:ascii="宋体" w:hAnsi="宋体" w:hint="eastAsia"/>
          <w:b/>
          <w:szCs w:val="21"/>
        </w:rPr>
        <w:t>二</w:t>
      </w:r>
      <w:r w:rsidR="00557BE2" w:rsidRPr="005F2799">
        <w:rPr>
          <w:rFonts w:ascii="宋体" w:hAnsi="宋体" w:hint="eastAsia"/>
          <w:b/>
          <w:szCs w:val="21"/>
        </w:rPr>
        <w:t>条</w:t>
      </w:r>
      <w:r w:rsidR="00557BE2" w:rsidRPr="005F2799">
        <w:rPr>
          <w:rFonts w:ascii="宋体" w:hAnsi="宋体" w:hint="eastAsia"/>
          <w:szCs w:val="21"/>
        </w:rPr>
        <w:t xml:space="preserve"> </w:t>
      </w:r>
      <w:r w:rsidR="00C168C3" w:rsidRPr="005F2799">
        <w:rPr>
          <w:rFonts w:ascii="宋体" w:hAnsi="宋体" w:hint="eastAsia"/>
          <w:szCs w:val="21"/>
        </w:rPr>
        <w:t>投保人发生违约，被保险人应及时做好记录，并及时书面通知保险人。</w:t>
      </w:r>
    </w:p>
    <w:p w14:paraId="4F4A6328" w14:textId="77777777" w:rsidR="00AC01C4" w:rsidRDefault="003C44BA" w:rsidP="00FC008E">
      <w:pPr>
        <w:pStyle w:val="10"/>
        <w:tabs>
          <w:tab w:val="left" w:pos="850"/>
        </w:tabs>
        <w:spacing w:afterLines="25" w:after="78" w:line="300" w:lineRule="auto"/>
        <w:ind w:firstLineChars="0"/>
        <w:contextualSpacing/>
        <w:rPr>
          <w:rFonts w:ascii="宋体" w:hAnsi="宋体"/>
          <w:szCs w:val="21"/>
        </w:rPr>
      </w:pPr>
      <w:r w:rsidRPr="005F2799">
        <w:rPr>
          <w:rFonts w:ascii="宋体" w:hAnsi="宋体" w:hint="eastAsia"/>
          <w:b/>
          <w:szCs w:val="21"/>
        </w:rPr>
        <w:t>第二十</w:t>
      </w:r>
      <w:r>
        <w:rPr>
          <w:rFonts w:ascii="宋体" w:hAnsi="宋体" w:hint="eastAsia"/>
          <w:b/>
          <w:szCs w:val="21"/>
        </w:rPr>
        <w:t>三</w:t>
      </w:r>
      <w:r w:rsidR="00557BE2" w:rsidRPr="005F2799">
        <w:rPr>
          <w:rFonts w:ascii="宋体" w:hAnsi="宋体" w:hint="eastAsia"/>
          <w:b/>
          <w:szCs w:val="21"/>
        </w:rPr>
        <w:t>条</w:t>
      </w:r>
      <w:r w:rsidR="00557BE2" w:rsidRPr="005F2799">
        <w:rPr>
          <w:rFonts w:ascii="宋体" w:hAnsi="宋体" w:hint="eastAsia"/>
          <w:szCs w:val="21"/>
        </w:rPr>
        <w:t xml:space="preserve"> </w:t>
      </w:r>
      <w:r w:rsidR="00F924DD" w:rsidRPr="005F2799">
        <w:rPr>
          <w:rFonts w:ascii="宋体" w:hAnsi="宋体" w:hint="eastAsia"/>
          <w:szCs w:val="21"/>
        </w:rPr>
        <w:t>当发生</w:t>
      </w:r>
      <w:r w:rsidR="00C168C3" w:rsidRPr="005F2799">
        <w:rPr>
          <w:rFonts w:ascii="宋体" w:hAnsi="宋体" w:hint="eastAsia"/>
          <w:szCs w:val="21"/>
        </w:rPr>
        <w:t>保险事故</w:t>
      </w:r>
      <w:r w:rsidR="00F924DD" w:rsidRPr="005F2799">
        <w:rPr>
          <w:rFonts w:ascii="宋体" w:hAnsi="宋体" w:hint="eastAsia"/>
          <w:szCs w:val="21"/>
        </w:rPr>
        <w:t>时</w:t>
      </w:r>
      <w:r w:rsidR="00C168C3" w:rsidRPr="005F2799">
        <w:rPr>
          <w:rFonts w:ascii="宋体" w:hAnsi="宋体" w:hint="eastAsia"/>
          <w:szCs w:val="21"/>
        </w:rPr>
        <w:t>：</w:t>
      </w:r>
    </w:p>
    <w:p w14:paraId="73CACD0B" w14:textId="77777777" w:rsidR="00AC01C4" w:rsidRDefault="00C168C3" w:rsidP="00FC008E">
      <w:pPr>
        <w:spacing w:afterLines="25" w:after="78" w:line="300" w:lineRule="auto"/>
        <w:ind w:firstLineChars="200" w:firstLine="420"/>
        <w:contextualSpacing/>
        <w:rPr>
          <w:rFonts w:ascii="宋体" w:hAnsi="宋体"/>
          <w:b/>
          <w:szCs w:val="21"/>
        </w:rPr>
      </w:pPr>
      <w:r w:rsidRPr="005F2799">
        <w:rPr>
          <w:rFonts w:ascii="宋体" w:hAnsi="宋体" w:hint="eastAsia"/>
          <w:szCs w:val="21"/>
        </w:rPr>
        <w:t>（一）被保险人应该尽力采取必要、合理的措施，防止或减少损失，</w:t>
      </w:r>
      <w:r w:rsidRPr="00533407">
        <w:rPr>
          <w:rFonts w:ascii="宋体" w:hAnsi="宋体" w:hint="eastAsia"/>
          <w:b/>
          <w:szCs w:val="21"/>
        </w:rPr>
        <w:t>否则，对因此扩大的损失，保险人不负责赔偿；</w:t>
      </w:r>
    </w:p>
    <w:p w14:paraId="46292531" w14:textId="77777777" w:rsidR="00AC01C4" w:rsidRDefault="00C168C3" w:rsidP="00FC008E">
      <w:pPr>
        <w:spacing w:afterLines="25" w:after="78" w:line="300" w:lineRule="auto"/>
        <w:ind w:firstLineChars="200" w:firstLine="420"/>
        <w:contextualSpacing/>
        <w:rPr>
          <w:rFonts w:ascii="宋体" w:hAnsi="宋体"/>
          <w:szCs w:val="21"/>
        </w:rPr>
      </w:pPr>
      <w:r w:rsidRPr="005F2799">
        <w:rPr>
          <w:rFonts w:ascii="宋体" w:hAnsi="宋体" w:hint="eastAsia"/>
          <w:szCs w:val="21"/>
        </w:rPr>
        <w:t>（二）投保人、被保险人应及时通知保险人，并书面说明事故发生的原因、经过、损失情况和处理情况；对涉及违法、犯罪的，投保人或被保险人应立即向公安机关报案；</w:t>
      </w:r>
    </w:p>
    <w:p w14:paraId="3384AEEE" w14:textId="77777777" w:rsidR="00AC01C4" w:rsidRDefault="00C168C3" w:rsidP="00FC008E">
      <w:pPr>
        <w:widowControl/>
        <w:spacing w:afterLines="25" w:after="78" w:line="300" w:lineRule="auto"/>
        <w:ind w:firstLineChars="200" w:firstLine="420"/>
        <w:contextualSpacing/>
        <w:jc w:val="left"/>
        <w:rPr>
          <w:rFonts w:ascii="宋体" w:hAnsi="宋体"/>
          <w:szCs w:val="21"/>
        </w:rPr>
      </w:pPr>
      <w:r w:rsidRPr="005F2799">
        <w:rPr>
          <w:rFonts w:ascii="宋体" w:hAnsi="宋体" w:hint="eastAsia"/>
          <w:szCs w:val="21"/>
        </w:rPr>
        <w:t>（三）被保险人应完整保留与投保人</w:t>
      </w:r>
      <w:r w:rsidRPr="005F2799">
        <w:rPr>
          <w:rFonts w:ascii="宋体" w:hAnsi="宋体"/>
          <w:szCs w:val="21"/>
        </w:rPr>
        <w:t>在</w:t>
      </w:r>
      <w:r w:rsidRPr="005F2799">
        <w:rPr>
          <w:rFonts w:ascii="宋体" w:hAnsi="宋体" w:hint="eastAsia"/>
          <w:szCs w:val="21"/>
        </w:rPr>
        <w:t>《建设工程施工合同》</w:t>
      </w:r>
      <w:r w:rsidRPr="005F2799">
        <w:rPr>
          <w:rFonts w:ascii="宋体" w:hAnsi="宋体"/>
          <w:szCs w:val="21"/>
        </w:rPr>
        <w:t>订立及履行过程中形成的与</w:t>
      </w:r>
      <w:r w:rsidRPr="005F2799">
        <w:rPr>
          <w:rFonts w:ascii="宋体" w:hAnsi="宋体" w:hint="eastAsia"/>
          <w:szCs w:val="21"/>
        </w:rPr>
        <w:t>《建设工程施工合同》</w:t>
      </w:r>
      <w:r w:rsidRPr="005F2799">
        <w:rPr>
          <w:rFonts w:ascii="宋体" w:hAnsi="宋体"/>
          <w:szCs w:val="21"/>
        </w:rPr>
        <w:t>有关的文件</w:t>
      </w:r>
      <w:r w:rsidRPr="005F2799">
        <w:rPr>
          <w:rFonts w:ascii="宋体" w:hAnsi="宋体" w:hint="eastAsia"/>
          <w:szCs w:val="21"/>
        </w:rPr>
        <w:t>（</w:t>
      </w:r>
      <w:r w:rsidRPr="005F2799">
        <w:rPr>
          <w:rFonts w:ascii="宋体" w:hAnsi="宋体"/>
          <w:szCs w:val="21"/>
        </w:rPr>
        <w:t>中标通知书</w:t>
      </w:r>
      <w:r w:rsidRPr="005F2799">
        <w:rPr>
          <w:rFonts w:ascii="宋体" w:hAnsi="宋体" w:hint="eastAsia"/>
          <w:szCs w:val="21"/>
        </w:rPr>
        <w:t>、</w:t>
      </w:r>
      <w:r w:rsidRPr="005F2799">
        <w:rPr>
          <w:rFonts w:ascii="宋体" w:hAnsi="宋体"/>
          <w:szCs w:val="21"/>
        </w:rPr>
        <w:t>投标</w:t>
      </w:r>
      <w:r w:rsidR="00C85114">
        <w:rPr>
          <w:rFonts w:ascii="宋体" w:hAnsi="宋体" w:hint="eastAsia"/>
          <w:szCs w:val="21"/>
        </w:rPr>
        <w:t>书</w:t>
      </w:r>
      <w:r w:rsidRPr="005F2799">
        <w:rPr>
          <w:rFonts w:ascii="宋体" w:hAnsi="宋体"/>
          <w:szCs w:val="21"/>
        </w:rPr>
        <w:t>及其附录</w:t>
      </w:r>
      <w:r w:rsidRPr="005F2799">
        <w:rPr>
          <w:rFonts w:ascii="宋体" w:hAnsi="宋体" w:hint="eastAsia"/>
          <w:szCs w:val="21"/>
        </w:rPr>
        <w:t>、</w:t>
      </w:r>
      <w:r w:rsidRPr="005F2799">
        <w:rPr>
          <w:rFonts w:ascii="宋体" w:hAnsi="宋体"/>
          <w:szCs w:val="21"/>
        </w:rPr>
        <w:t>专用合同条款及其附件</w:t>
      </w:r>
      <w:r w:rsidRPr="005F2799">
        <w:rPr>
          <w:rFonts w:ascii="宋体" w:hAnsi="宋体" w:hint="eastAsia"/>
          <w:szCs w:val="21"/>
        </w:rPr>
        <w:t>、</w:t>
      </w:r>
      <w:r w:rsidRPr="005F2799">
        <w:rPr>
          <w:rFonts w:ascii="宋体" w:hAnsi="宋体"/>
          <w:szCs w:val="21"/>
        </w:rPr>
        <w:t>通用合同条款</w:t>
      </w:r>
      <w:r w:rsidRPr="005F2799">
        <w:rPr>
          <w:rFonts w:ascii="宋体" w:hAnsi="宋体" w:hint="eastAsia"/>
          <w:szCs w:val="21"/>
        </w:rPr>
        <w:t>、</w:t>
      </w:r>
      <w:r w:rsidRPr="005F2799">
        <w:rPr>
          <w:rFonts w:ascii="宋体" w:hAnsi="宋体"/>
          <w:szCs w:val="21"/>
        </w:rPr>
        <w:t>技术标准和要求</w:t>
      </w:r>
      <w:r w:rsidRPr="005F2799">
        <w:rPr>
          <w:rFonts w:ascii="宋体" w:hAnsi="宋体" w:hint="eastAsia"/>
          <w:szCs w:val="21"/>
        </w:rPr>
        <w:t>、</w:t>
      </w:r>
      <w:r w:rsidRPr="005F2799">
        <w:rPr>
          <w:rFonts w:ascii="宋体" w:hAnsi="宋体"/>
          <w:szCs w:val="21"/>
        </w:rPr>
        <w:t>图纸</w:t>
      </w:r>
      <w:r w:rsidRPr="005F2799">
        <w:rPr>
          <w:rFonts w:ascii="宋体" w:hAnsi="宋体" w:hint="eastAsia"/>
          <w:szCs w:val="21"/>
        </w:rPr>
        <w:t>、</w:t>
      </w:r>
      <w:r w:rsidRPr="005F2799">
        <w:rPr>
          <w:rFonts w:ascii="宋体" w:hAnsi="宋体"/>
          <w:szCs w:val="21"/>
        </w:rPr>
        <w:t>已标价工程量清单或预算书</w:t>
      </w:r>
      <w:r w:rsidRPr="005F2799">
        <w:rPr>
          <w:rFonts w:ascii="宋体" w:hAnsi="宋体" w:hint="eastAsia"/>
          <w:szCs w:val="21"/>
        </w:rPr>
        <w:t>、</w:t>
      </w:r>
      <w:r w:rsidR="00F924DD" w:rsidRPr="005F2799">
        <w:rPr>
          <w:rFonts w:ascii="宋体" w:hAnsi="宋体" w:hint="eastAsia"/>
          <w:szCs w:val="21"/>
        </w:rPr>
        <w:t>会议纪要、</w:t>
      </w:r>
      <w:r w:rsidRPr="005F2799">
        <w:rPr>
          <w:rFonts w:ascii="宋体" w:hAnsi="宋体"/>
          <w:szCs w:val="21"/>
        </w:rPr>
        <w:t>其他合同文件</w:t>
      </w:r>
      <w:r w:rsidRPr="005F2799">
        <w:rPr>
          <w:rFonts w:ascii="宋体" w:hAnsi="宋体" w:hint="eastAsia"/>
          <w:szCs w:val="21"/>
        </w:rPr>
        <w:t>等），保留施工监理人、设计人、项目经理往来资料、签证、信函等资料，允许并且协助保险人对事故进行调查。</w:t>
      </w:r>
    </w:p>
    <w:p w14:paraId="0437AA0B" w14:textId="77777777" w:rsidR="00AC01C4" w:rsidRDefault="003C44BA" w:rsidP="00FC008E">
      <w:pPr>
        <w:pStyle w:val="10"/>
        <w:spacing w:afterLines="25" w:after="78" w:line="300" w:lineRule="auto"/>
        <w:ind w:firstLineChars="0"/>
        <w:contextualSpacing/>
        <w:rPr>
          <w:rFonts w:ascii="宋体" w:hAnsi="宋体"/>
          <w:szCs w:val="21"/>
        </w:rPr>
      </w:pPr>
      <w:r w:rsidRPr="005F2799">
        <w:rPr>
          <w:rFonts w:ascii="宋体" w:hAnsi="宋体" w:hint="eastAsia"/>
          <w:b/>
          <w:szCs w:val="21"/>
        </w:rPr>
        <w:t>第二十</w:t>
      </w:r>
      <w:r>
        <w:rPr>
          <w:rFonts w:ascii="宋体" w:hAnsi="宋体" w:hint="eastAsia"/>
          <w:b/>
          <w:szCs w:val="21"/>
        </w:rPr>
        <w:t>四</w:t>
      </w:r>
      <w:r w:rsidR="00557BE2" w:rsidRPr="005F2799">
        <w:rPr>
          <w:rFonts w:ascii="宋体" w:hAnsi="宋体" w:hint="eastAsia"/>
          <w:b/>
          <w:szCs w:val="21"/>
        </w:rPr>
        <w:t>条</w:t>
      </w:r>
      <w:r w:rsidR="00557BE2" w:rsidRPr="005F2799">
        <w:rPr>
          <w:rFonts w:ascii="宋体" w:hAnsi="宋体" w:hint="eastAsia"/>
          <w:szCs w:val="21"/>
        </w:rPr>
        <w:t xml:space="preserve"> </w:t>
      </w:r>
      <w:r w:rsidR="007D51EC" w:rsidRPr="005F2799">
        <w:rPr>
          <w:rFonts w:ascii="宋体" w:hAnsi="宋体" w:hint="eastAsia"/>
          <w:szCs w:val="21"/>
        </w:rPr>
        <w:t>发生保险事故后，</w:t>
      </w:r>
      <w:r w:rsidR="00C168C3" w:rsidRPr="005F2799">
        <w:rPr>
          <w:rFonts w:ascii="宋体" w:hAnsi="宋体" w:hint="eastAsia"/>
          <w:szCs w:val="21"/>
        </w:rPr>
        <w:t>被保险人</w:t>
      </w:r>
      <w:r w:rsidR="007D51EC" w:rsidRPr="005F2799">
        <w:rPr>
          <w:rFonts w:ascii="宋体" w:hAnsi="宋体" w:hint="eastAsia"/>
          <w:szCs w:val="21"/>
        </w:rPr>
        <w:t>向保险人</w:t>
      </w:r>
      <w:r w:rsidR="006E4C83" w:rsidRPr="005F2799">
        <w:rPr>
          <w:rFonts w:ascii="宋体" w:hAnsi="宋体" w:hint="eastAsia"/>
          <w:szCs w:val="21"/>
        </w:rPr>
        <w:t>申请赔偿时，应</w:t>
      </w:r>
      <w:r w:rsidR="007D51EC" w:rsidRPr="005F2799">
        <w:rPr>
          <w:rFonts w:ascii="宋体" w:hAnsi="宋体" w:hint="eastAsia"/>
          <w:szCs w:val="21"/>
        </w:rPr>
        <w:t>提供下列证明和材料</w:t>
      </w:r>
      <w:r w:rsidR="00C168C3" w:rsidRPr="005F2799">
        <w:rPr>
          <w:rFonts w:ascii="宋体" w:hAnsi="宋体" w:hint="eastAsia"/>
          <w:szCs w:val="21"/>
        </w:rPr>
        <w:t xml:space="preserve">： </w:t>
      </w:r>
    </w:p>
    <w:p w14:paraId="668329B5" w14:textId="77777777" w:rsidR="00AC01C4" w:rsidRDefault="00C168C3" w:rsidP="00FC008E">
      <w:pPr>
        <w:numPr>
          <w:ilvl w:val="0"/>
          <w:numId w:val="10"/>
        </w:numPr>
        <w:spacing w:afterLines="25" w:after="78" w:line="300" w:lineRule="auto"/>
        <w:ind w:firstLineChars="200" w:firstLine="420"/>
        <w:contextualSpacing/>
        <w:rPr>
          <w:rFonts w:ascii="宋体" w:hAnsi="宋体"/>
          <w:szCs w:val="21"/>
        </w:rPr>
      </w:pPr>
      <w:r w:rsidRPr="005F2799">
        <w:rPr>
          <w:rFonts w:ascii="宋体" w:hAnsi="宋体" w:hint="eastAsia"/>
          <w:szCs w:val="21"/>
        </w:rPr>
        <w:t>索赔申请书；</w:t>
      </w:r>
    </w:p>
    <w:p w14:paraId="50E3EA0E" w14:textId="77777777" w:rsidR="00AC01C4" w:rsidRDefault="00C168C3" w:rsidP="00FC008E">
      <w:pPr>
        <w:numPr>
          <w:ilvl w:val="0"/>
          <w:numId w:val="10"/>
        </w:numPr>
        <w:spacing w:afterLines="25" w:after="78" w:line="300" w:lineRule="auto"/>
        <w:ind w:firstLineChars="200" w:firstLine="420"/>
        <w:contextualSpacing/>
        <w:rPr>
          <w:rFonts w:ascii="宋体" w:hAnsi="宋体"/>
          <w:szCs w:val="21"/>
        </w:rPr>
      </w:pPr>
      <w:r w:rsidRPr="005F2799">
        <w:rPr>
          <w:rFonts w:ascii="宋体" w:hAnsi="宋体" w:hint="eastAsia"/>
          <w:szCs w:val="21"/>
        </w:rPr>
        <w:t>保险单正本；</w:t>
      </w:r>
    </w:p>
    <w:p w14:paraId="52970B1A" w14:textId="77777777" w:rsidR="00AC01C4" w:rsidRDefault="007D51EC" w:rsidP="00FC008E">
      <w:pPr>
        <w:numPr>
          <w:ilvl w:val="0"/>
          <w:numId w:val="10"/>
        </w:numPr>
        <w:spacing w:afterLines="25" w:after="78" w:line="300" w:lineRule="auto"/>
        <w:ind w:firstLineChars="200" w:firstLine="420"/>
        <w:contextualSpacing/>
        <w:rPr>
          <w:rFonts w:ascii="宋体" w:hAnsi="宋体"/>
          <w:szCs w:val="21"/>
        </w:rPr>
      </w:pPr>
      <w:r w:rsidRPr="005F2799">
        <w:rPr>
          <w:rFonts w:ascii="宋体" w:hAnsi="宋体" w:hint="eastAsia"/>
          <w:szCs w:val="21"/>
        </w:rPr>
        <w:t>《</w:t>
      </w:r>
      <w:r w:rsidR="004952CF" w:rsidRPr="005F2799">
        <w:rPr>
          <w:rFonts w:ascii="宋体" w:hAnsi="宋体" w:hint="eastAsia"/>
          <w:szCs w:val="21"/>
        </w:rPr>
        <w:t>建设工程招标文件</w:t>
      </w:r>
      <w:r w:rsidRPr="005F2799">
        <w:rPr>
          <w:rFonts w:ascii="宋体" w:hAnsi="宋体" w:hint="eastAsia"/>
          <w:szCs w:val="21"/>
        </w:rPr>
        <w:t>》、</w:t>
      </w:r>
      <w:r w:rsidR="00C168C3" w:rsidRPr="005F2799">
        <w:rPr>
          <w:rFonts w:ascii="宋体" w:hAnsi="宋体" w:hint="eastAsia"/>
          <w:szCs w:val="21"/>
        </w:rPr>
        <w:t>《建设工程施工合同》副本</w:t>
      </w:r>
      <w:r w:rsidR="00BD61DC" w:rsidRPr="005F2799">
        <w:rPr>
          <w:rFonts w:ascii="宋体" w:hAnsi="宋体" w:hint="eastAsia"/>
          <w:szCs w:val="21"/>
        </w:rPr>
        <w:t>及有关的所有文件</w:t>
      </w:r>
      <w:r w:rsidR="00C168C3" w:rsidRPr="005F2799">
        <w:rPr>
          <w:rFonts w:ascii="宋体" w:hAnsi="宋体" w:hint="eastAsia"/>
          <w:szCs w:val="21"/>
        </w:rPr>
        <w:t>；</w:t>
      </w:r>
    </w:p>
    <w:p w14:paraId="0791D37E" w14:textId="77777777" w:rsidR="00AC01C4" w:rsidRDefault="00BD61DC" w:rsidP="00FC008E">
      <w:pPr>
        <w:numPr>
          <w:ilvl w:val="0"/>
          <w:numId w:val="10"/>
        </w:numPr>
        <w:spacing w:afterLines="25" w:after="78" w:line="300" w:lineRule="auto"/>
        <w:ind w:firstLineChars="200" w:firstLine="420"/>
        <w:contextualSpacing/>
        <w:rPr>
          <w:rFonts w:ascii="宋体" w:hAnsi="宋体"/>
          <w:szCs w:val="21"/>
        </w:rPr>
      </w:pPr>
      <w:r w:rsidRPr="005F2799">
        <w:rPr>
          <w:rFonts w:ascii="宋体" w:hAnsi="宋体" w:hint="eastAsia"/>
          <w:szCs w:val="21"/>
        </w:rPr>
        <w:t>仲裁机构出具的裁决书或司法机关出具的裁定书、判决书等（适用于仲裁或诉讼确定损失的方式）</w:t>
      </w:r>
      <w:r w:rsidR="00C168C3" w:rsidRPr="005F2799">
        <w:rPr>
          <w:rFonts w:ascii="宋体" w:hAnsi="宋体" w:hint="eastAsia"/>
          <w:szCs w:val="21"/>
        </w:rPr>
        <w:t>；</w:t>
      </w:r>
    </w:p>
    <w:p w14:paraId="006B4399" w14:textId="77777777" w:rsidR="00AC01C4" w:rsidRDefault="00C168C3" w:rsidP="00FC008E">
      <w:pPr>
        <w:widowControl/>
        <w:spacing w:afterLines="25" w:after="78" w:line="300" w:lineRule="auto"/>
        <w:ind w:firstLineChars="200" w:firstLine="420"/>
        <w:contextualSpacing/>
        <w:jc w:val="left"/>
        <w:rPr>
          <w:rFonts w:ascii="宋体" w:hAnsi="宋体"/>
          <w:szCs w:val="21"/>
        </w:rPr>
      </w:pPr>
      <w:r w:rsidRPr="005F2799">
        <w:rPr>
          <w:rFonts w:ascii="宋体" w:hAnsi="宋体" w:hint="eastAsia"/>
          <w:szCs w:val="21"/>
        </w:rPr>
        <w:t>（五）与建设工程施工进展、质量、缺陷有关的证明文件</w:t>
      </w:r>
      <w:r w:rsidR="00BD61DC" w:rsidRPr="005F2799">
        <w:rPr>
          <w:rFonts w:ascii="宋体" w:hAnsi="宋体" w:hint="eastAsia"/>
          <w:szCs w:val="21"/>
        </w:rPr>
        <w:t>，包括但不限于：《中标通知书》、投标</w:t>
      </w:r>
      <w:r w:rsidR="00C85114">
        <w:rPr>
          <w:rFonts w:ascii="宋体" w:hAnsi="宋体" w:hint="eastAsia"/>
          <w:szCs w:val="21"/>
        </w:rPr>
        <w:t>书</w:t>
      </w:r>
      <w:r w:rsidR="00BD61DC" w:rsidRPr="005F2799">
        <w:rPr>
          <w:rFonts w:ascii="宋体" w:hAnsi="宋体" w:hint="eastAsia"/>
          <w:szCs w:val="21"/>
        </w:rPr>
        <w:t>及其附录，合同协议书、通用合同条款、专用合同条款及附件，技术规范、技术标准和要求，图纸，已标价工程量清单或预算书，其他合同文件；施工监理人、设计人、项目经理往来资料、签证、信函</w:t>
      </w:r>
      <w:r w:rsidRPr="005F2799">
        <w:rPr>
          <w:rFonts w:ascii="宋体" w:hAnsi="宋体" w:hint="eastAsia"/>
          <w:szCs w:val="21"/>
        </w:rPr>
        <w:t>；</w:t>
      </w:r>
    </w:p>
    <w:p w14:paraId="2E0CE840" w14:textId="77777777" w:rsidR="00AC01C4" w:rsidRDefault="00C168C3" w:rsidP="00FC008E">
      <w:pPr>
        <w:widowControl/>
        <w:spacing w:afterLines="25" w:after="78" w:line="300" w:lineRule="auto"/>
        <w:ind w:firstLineChars="200" w:firstLine="420"/>
        <w:contextualSpacing/>
        <w:jc w:val="left"/>
        <w:rPr>
          <w:rFonts w:ascii="宋体" w:hAnsi="宋体"/>
          <w:b/>
          <w:szCs w:val="21"/>
        </w:rPr>
      </w:pPr>
      <w:r w:rsidRPr="005F2799">
        <w:rPr>
          <w:rFonts w:ascii="宋体" w:hAnsi="宋体" w:hint="eastAsia"/>
          <w:szCs w:val="21"/>
        </w:rPr>
        <w:t>（六）</w:t>
      </w:r>
      <w:r w:rsidR="00BD61DC" w:rsidRPr="005F2799">
        <w:rPr>
          <w:rFonts w:ascii="宋体" w:hAnsi="宋体" w:hint="eastAsia"/>
          <w:szCs w:val="21"/>
        </w:rPr>
        <w:t>保险人要求</w:t>
      </w:r>
      <w:r w:rsidRPr="005F2799">
        <w:rPr>
          <w:rFonts w:ascii="宋体" w:hAnsi="宋体" w:hint="eastAsia"/>
          <w:szCs w:val="21"/>
        </w:rPr>
        <w:t>投保人、被保险人所能提供的与确认保险事故的性质、原因、损失程</w:t>
      </w:r>
      <w:r w:rsidRPr="000B3A47">
        <w:rPr>
          <w:rFonts w:ascii="宋体" w:hAnsi="宋体" w:hint="eastAsia"/>
          <w:szCs w:val="21"/>
        </w:rPr>
        <w:t>度等有关的其他证明和资料</w:t>
      </w:r>
      <w:r w:rsidRPr="00F76F29">
        <w:rPr>
          <w:rFonts w:ascii="宋体" w:hAnsi="宋体" w:hint="eastAsia"/>
          <w:szCs w:val="21"/>
        </w:rPr>
        <w:t>。</w:t>
      </w:r>
    </w:p>
    <w:p w14:paraId="4036A469" w14:textId="77777777" w:rsidR="00AC01C4" w:rsidRDefault="003C44BA" w:rsidP="00FC008E">
      <w:pPr>
        <w:pStyle w:val="10"/>
        <w:spacing w:afterLines="25" w:after="78" w:line="300" w:lineRule="auto"/>
        <w:ind w:firstLine="422"/>
        <w:contextualSpacing/>
        <w:rPr>
          <w:rFonts w:ascii="宋体" w:hAnsi="宋体"/>
          <w:b/>
          <w:szCs w:val="21"/>
        </w:rPr>
      </w:pPr>
      <w:r w:rsidRPr="000B3A47">
        <w:rPr>
          <w:rFonts w:ascii="宋体" w:hAnsi="宋体" w:hint="eastAsia"/>
          <w:b/>
          <w:szCs w:val="21"/>
        </w:rPr>
        <w:t>第二十</w:t>
      </w:r>
      <w:r>
        <w:rPr>
          <w:rFonts w:ascii="宋体" w:hAnsi="宋体" w:hint="eastAsia"/>
          <w:b/>
          <w:szCs w:val="21"/>
        </w:rPr>
        <w:t>五</w:t>
      </w:r>
      <w:r w:rsidR="00C90056" w:rsidRPr="000B3A47">
        <w:rPr>
          <w:rFonts w:ascii="宋体" w:hAnsi="宋体" w:hint="eastAsia"/>
          <w:b/>
          <w:szCs w:val="21"/>
        </w:rPr>
        <w:t xml:space="preserve">条 </w:t>
      </w:r>
      <w:r w:rsidR="00C90056" w:rsidRPr="000B3A47">
        <w:rPr>
          <w:rFonts w:ascii="宋体" w:hAnsi="宋体" w:hint="eastAsia"/>
          <w:szCs w:val="21"/>
        </w:rPr>
        <w:t>被保险人未履行第二十</w:t>
      </w:r>
      <w:r>
        <w:rPr>
          <w:rFonts w:ascii="宋体" w:hAnsi="宋体" w:hint="eastAsia"/>
          <w:szCs w:val="21"/>
        </w:rPr>
        <w:t>四</w:t>
      </w:r>
      <w:r w:rsidR="00C90056" w:rsidRPr="000B3A47">
        <w:rPr>
          <w:rFonts w:ascii="宋体" w:hAnsi="宋体" w:hint="eastAsia"/>
          <w:szCs w:val="21"/>
        </w:rPr>
        <w:t>条的索赔材料提供义务，</w:t>
      </w:r>
      <w:r w:rsidR="00C90056" w:rsidRPr="000B3A47">
        <w:rPr>
          <w:rFonts w:ascii="宋体" w:hAnsi="宋体" w:hint="eastAsia"/>
          <w:b/>
          <w:szCs w:val="21"/>
        </w:rPr>
        <w:t>导致保险人无法核实损失情况的，保险人对无法核实的部分不承担赔偿责任。</w:t>
      </w:r>
    </w:p>
    <w:p w14:paraId="0B4E283A" w14:textId="77777777" w:rsidR="00AC01C4" w:rsidRDefault="00AC01C4" w:rsidP="00FC008E">
      <w:pPr>
        <w:widowControl/>
        <w:spacing w:afterLines="25" w:after="78" w:line="300" w:lineRule="auto"/>
        <w:ind w:firstLineChars="200" w:firstLine="422"/>
        <w:contextualSpacing/>
        <w:jc w:val="center"/>
        <w:rPr>
          <w:rFonts w:ascii="宋体" w:hAnsi="宋体"/>
          <w:b/>
          <w:szCs w:val="21"/>
        </w:rPr>
      </w:pPr>
    </w:p>
    <w:p w14:paraId="5069ED38" w14:textId="77777777" w:rsidR="00AC01C4" w:rsidRPr="00EC3D26" w:rsidRDefault="00C168C3" w:rsidP="00EC3D26">
      <w:pPr>
        <w:pStyle w:val="1"/>
        <w:numPr>
          <w:ilvl w:val="0"/>
          <w:numId w:val="0"/>
        </w:numPr>
        <w:spacing w:afterLines="25" w:after="78" w:line="300" w:lineRule="auto"/>
        <w:contextualSpacing/>
        <w:jc w:val="center"/>
        <w:rPr>
          <w:rFonts w:ascii="宋体" w:eastAsia="宋体" w:hAnsi="宋体"/>
          <w:b/>
          <w:sz w:val="21"/>
          <w:szCs w:val="21"/>
        </w:rPr>
      </w:pPr>
      <w:r w:rsidRPr="00EC3D26">
        <w:rPr>
          <w:rFonts w:ascii="宋体" w:eastAsia="宋体" w:hAnsi="宋体" w:hint="eastAsia"/>
          <w:b/>
          <w:sz w:val="21"/>
          <w:szCs w:val="21"/>
        </w:rPr>
        <w:lastRenderedPageBreak/>
        <w:t>赔偿处理</w:t>
      </w:r>
    </w:p>
    <w:p w14:paraId="0ABE675F" w14:textId="77777777" w:rsidR="00264274" w:rsidRPr="001C4ABF" w:rsidRDefault="003C44BA" w:rsidP="00FC008E">
      <w:pPr>
        <w:pStyle w:val="10"/>
        <w:spacing w:afterLines="25" w:after="78" w:line="300" w:lineRule="auto"/>
        <w:ind w:firstLineChars="0"/>
        <w:contextualSpacing/>
        <w:rPr>
          <w:rFonts w:ascii="宋体" w:hAnsi="宋体"/>
          <w:szCs w:val="21"/>
        </w:rPr>
      </w:pPr>
      <w:r w:rsidRPr="001C4ABF">
        <w:rPr>
          <w:rFonts w:ascii="宋体" w:hAnsi="宋体" w:hint="eastAsia"/>
          <w:b/>
          <w:szCs w:val="21"/>
        </w:rPr>
        <w:t>第二十六</w:t>
      </w:r>
      <w:r w:rsidR="00557BE2" w:rsidRPr="001C4ABF">
        <w:rPr>
          <w:rFonts w:ascii="宋体" w:hAnsi="宋体" w:hint="eastAsia"/>
          <w:b/>
          <w:szCs w:val="21"/>
        </w:rPr>
        <w:t>条</w:t>
      </w:r>
      <w:r w:rsidR="00557BE2" w:rsidRPr="005F2799">
        <w:rPr>
          <w:rFonts w:ascii="宋体" w:hAnsi="宋体" w:hint="eastAsia"/>
          <w:szCs w:val="21"/>
        </w:rPr>
        <w:t xml:space="preserve"> </w:t>
      </w:r>
      <w:r w:rsidR="007E521D">
        <w:rPr>
          <w:rFonts w:ascii="宋体" w:hAnsi="宋体" w:hint="eastAsia"/>
          <w:szCs w:val="21"/>
        </w:rPr>
        <w:t>除</w:t>
      </w:r>
      <w:r w:rsidR="007E521D">
        <w:rPr>
          <w:rFonts w:ascii="宋体" w:hAnsi="宋体"/>
          <w:szCs w:val="21"/>
        </w:rPr>
        <w:t>合同另有预定外，</w:t>
      </w:r>
      <w:r w:rsidR="00264274" w:rsidRPr="001C4ABF">
        <w:rPr>
          <w:rFonts w:ascii="宋体" w:hAnsi="宋体" w:hint="eastAsia"/>
          <w:szCs w:val="21"/>
        </w:rPr>
        <w:t>被保险人向保险人提出索赔申请前，应按《建设工程施工合同》的约定向投保人或其担保人（如有）启动诉讼或仲裁索赔程序，保险人根据司法机关或仲裁机关认定的被保险人损失金额在保险单列明的总保险金额和分项保险金额内负责赔偿。</w:t>
      </w:r>
    </w:p>
    <w:p w14:paraId="45905BD0" w14:textId="77777777" w:rsidR="00AC01C4" w:rsidRDefault="003C44BA" w:rsidP="00FC008E">
      <w:pPr>
        <w:pStyle w:val="10"/>
        <w:spacing w:afterLines="25" w:after="78" w:line="300" w:lineRule="auto"/>
        <w:ind w:firstLineChars="0"/>
        <w:contextualSpacing/>
        <w:rPr>
          <w:rFonts w:ascii="宋体" w:hAnsi="宋体"/>
          <w:szCs w:val="21"/>
        </w:rPr>
      </w:pPr>
      <w:r w:rsidRPr="005F2799">
        <w:rPr>
          <w:rFonts w:ascii="宋体" w:hAnsi="宋体" w:hint="eastAsia"/>
          <w:b/>
          <w:szCs w:val="21"/>
        </w:rPr>
        <w:t>第</w:t>
      </w:r>
      <w:r>
        <w:rPr>
          <w:rFonts w:ascii="宋体" w:hAnsi="宋体" w:hint="eastAsia"/>
          <w:b/>
          <w:szCs w:val="21"/>
        </w:rPr>
        <w:t>二十七</w:t>
      </w:r>
      <w:r w:rsidR="00557BE2" w:rsidRPr="005F2799">
        <w:rPr>
          <w:rFonts w:ascii="宋体" w:hAnsi="宋体" w:hint="eastAsia"/>
          <w:b/>
          <w:szCs w:val="21"/>
        </w:rPr>
        <w:t>条</w:t>
      </w:r>
      <w:r w:rsidR="00557BE2" w:rsidRPr="005F2799">
        <w:rPr>
          <w:rFonts w:ascii="宋体" w:hAnsi="宋体" w:hint="eastAsia"/>
          <w:szCs w:val="21"/>
        </w:rPr>
        <w:t xml:space="preserve"> </w:t>
      </w:r>
      <w:r w:rsidR="00B51C21" w:rsidRPr="005F2799">
        <w:rPr>
          <w:rFonts w:ascii="宋体" w:hAnsi="宋体" w:hint="eastAsia"/>
          <w:szCs w:val="21"/>
        </w:rPr>
        <w:t>发生保险责任范围内的损失，保险人依照本保险合同的约定，在保</w:t>
      </w:r>
      <w:r w:rsidR="008F40C9">
        <w:rPr>
          <w:rFonts w:ascii="宋体" w:hAnsi="宋体" w:hint="eastAsia"/>
          <w:szCs w:val="21"/>
        </w:rPr>
        <w:t>险</w:t>
      </w:r>
      <w:r w:rsidR="00B51C21" w:rsidRPr="005F2799">
        <w:rPr>
          <w:rFonts w:ascii="宋体" w:hAnsi="宋体" w:hint="eastAsia"/>
          <w:szCs w:val="21"/>
        </w:rPr>
        <w:t>单载明的</w:t>
      </w:r>
      <w:r w:rsidR="00F22892">
        <w:rPr>
          <w:rFonts w:ascii="宋体" w:hAnsi="宋体" w:hint="eastAsia"/>
          <w:szCs w:val="21"/>
        </w:rPr>
        <w:t>保险金额</w:t>
      </w:r>
      <w:r w:rsidR="00B51C21" w:rsidRPr="000B3A47">
        <w:rPr>
          <w:rFonts w:ascii="宋体" w:hAnsi="宋体" w:hint="eastAsia"/>
          <w:szCs w:val="21"/>
        </w:rPr>
        <w:t>内，</w:t>
      </w:r>
      <w:r w:rsidR="00B51C21" w:rsidRPr="000B3A47">
        <w:rPr>
          <w:rFonts w:ascii="宋体" w:hAnsi="宋体" w:hint="eastAsia"/>
          <w:b/>
          <w:szCs w:val="21"/>
        </w:rPr>
        <w:t>对被保险人的</w:t>
      </w:r>
      <w:r w:rsidR="00F22892">
        <w:rPr>
          <w:rFonts w:ascii="宋体" w:hAnsi="宋体" w:hint="eastAsia"/>
          <w:b/>
          <w:szCs w:val="21"/>
        </w:rPr>
        <w:t>保险</w:t>
      </w:r>
      <w:r w:rsidR="00B51C21" w:rsidRPr="000B3A47">
        <w:rPr>
          <w:rFonts w:ascii="宋体" w:hAnsi="宋体" w:hint="eastAsia"/>
          <w:b/>
          <w:szCs w:val="21"/>
        </w:rPr>
        <w:t>损失扣除免赔额</w:t>
      </w:r>
      <w:r w:rsidR="00F22892">
        <w:rPr>
          <w:rFonts w:ascii="宋体" w:hAnsi="宋体" w:hint="eastAsia"/>
          <w:b/>
          <w:szCs w:val="21"/>
        </w:rPr>
        <w:t>金</w:t>
      </w:r>
      <w:r w:rsidR="00B51C21" w:rsidRPr="000B3A47">
        <w:rPr>
          <w:rFonts w:ascii="宋体" w:hAnsi="宋体" w:hint="eastAsia"/>
          <w:b/>
          <w:szCs w:val="21"/>
        </w:rPr>
        <w:t>后予以赔偿</w:t>
      </w:r>
      <w:r w:rsidR="00B51C21" w:rsidRPr="0034557B">
        <w:rPr>
          <w:rFonts w:ascii="宋体" w:hAnsi="宋体" w:hint="eastAsia"/>
          <w:b/>
          <w:szCs w:val="21"/>
        </w:rPr>
        <w:t>。</w:t>
      </w:r>
      <w:r w:rsidR="00056A4F" w:rsidRPr="00056A4F">
        <w:rPr>
          <w:rFonts w:ascii="宋体" w:hAnsi="宋体" w:hint="eastAsia"/>
          <w:szCs w:val="21"/>
        </w:rPr>
        <w:t>计算</w:t>
      </w:r>
      <w:r w:rsidR="00056A4F" w:rsidRPr="00056A4F">
        <w:rPr>
          <w:rFonts w:ascii="宋体" w:hAnsi="宋体"/>
          <w:szCs w:val="21"/>
        </w:rPr>
        <w:t>公式如下：</w:t>
      </w:r>
    </w:p>
    <w:p w14:paraId="4E1F0C29" w14:textId="77777777" w:rsidR="00AC01C4" w:rsidRDefault="00C168C3" w:rsidP="00FC008E">
      <w:pPr>
        <w:adjustRightInd w:val="0"/>
        <w:spacing w:afterLines="25" w:after="78" w:line="300" w:lineRule="auto"/>
        <w:ind w:firstLineChars="200" w:firstLine="420"/>
        <w:contextualSpacing/>
        <w:rPr>
          <w:rFonts w:ascii="宋体" w:hAnsi="宋体"/>
          <w:szCs w:val="21"/>
        </w:rPr>
      </w:pPr>
      <w:r w:rsidRPr="005F2799">
        <w:rPr>
          <w:rFonts w:ascii="宋体" w:hAnsi="宋体" w:hint="eastAsia"/>
          <w:szCs w:val="21"/>
        </w:rPr>
        <w:t>赔偿金额=保险损失</w:t>
      </w:r>
      <w:r w:rsidR="00B54596" w:rsidRPr="005F2799">
        <w:rPr>
          <w:rFonts w:ascii="宋体" w:hAnsi="宋体" w:hint="eastAsia"/>
          <w:szCs w:val="21"/>
        </w:rPr>
        <w:t>金额</w:t>
      </w:r>
      <w:r w:rsidRPr="005F2799">
        <w:rPr>
          <w:rFonts w:ascii="宋体" w:hAnsi="宋体" w:hint="eastAsia"/>
          <w:szCs w:val="21"/>
        </w:rPr>
        <w:t>×(1-免赔率）</w:t>
      </w:r>
      <w:r w:rsidR="004C2080" w:rsidRPr="005F2799">
        <w:rPr>
          <w:rFonts w:ascii="宋体" w:hAnsi="宋体" w:hint="eastAsia"/>
          <w:szCs w:val="21"/>
        </w:rPr>
        <w:t>，</w:t>
      </w:r>
      <w:r w:rsidRPr="005F2799">
        <w:rPr>
          <w:rFonts w:ascii="宋体" w:hAnsi="宋体" w:hint="eastAsia"/>
          <w:szCs w:val="21"/>
        </w:rPr>
        <w:t>或赔偿金额=保险损失</w:t>
      </w:r>
      <w:r w:rsidR="00B54596" w:rsidRPr="005F2799">
        <w:rPr>
          <w:rFonts w:ascii="宋体" w:hAnsi="宋体" w:hint="eastAsia"/>
          <w:szCs w:val="21"/>
        </w:rPr>
        <w:t>金额</w:t>
      </w:r>
      <w:r w:rsidRPr="005F2799">
        <w:rPr>
          <w:rFonts w:ascii="宋体" w:hAnsi="宋体" w:hint="eastAsia"/>
          <w:szCs w:val="21"/>
        </w:rPr>
        <w:t>-免赔额。</w:t>
      </w:r>
    </w:p>
    <w:p w14:paraId="18225352" w14:textId="77777777" w:rsidR="00AC01C4" w:rsidRDefault="001C33C6" w:rsidP="00FC008E">
      <w:pPr>
        <w:adjustRightInd w:val="0"/>
        <w:spacing w:afterLines="25" w:after="78" w:line="300" w:lineRule="auto"/>
        <w:ind w:firstLineChars="200" w:firstLine="420"/>
        <w:contextualSpacing/>
        <w:rPr>
          <w:rFonts w:ascii="宋体" w:hAnsi="宋体"/>
          <w:szCs w:val="21"/>
        </w:rPr>
      </w:pPr>
      <w:r w:rsidRPr="005F2799">
        <w:rPr>
          <w:rFonts w:ascii="宋体" w:hAnsi="宋体" w:hint="eastAsia"/>
          <w:szCs w:val="21"/>
        </w:rPr>
        <w:t>其中</w:t>
      </w:r>
      <w:r w:rsidR="00F22892">
        <w:rPr>
          <w:rFonts w:ascii="宋体" w:hAnsi="宋体" w:hint="eastAsia"/>
          <w:szCs w:val="21"/>
        </w:rPr>
        <w:t>，</w:t>
      </w:r>
      <w:r w:rsidRPr="005F2799">
        <w:rPr>
          <w:rFonts w:ascii="宋体" w:hAnsi="宋体" w:hint="eastAsia"/>
          <w:szCs w:val="21"/>
        </w:rPr>
        <w:t>保险损失金额等于实际损失扣除被保险人</w:t>
      </w:r>
      <w:r w:rsidR="00F22892">
        <w:rPr>
          <w:rFonts w:ascii="宋体" w:hAnsi="宋体" w:hint="eastAsia"/>
          <w:szCs w:val="21"/>
        </w:rPr>
        <w:t>已</w:t>
      </w:r>
      <w:r w:rsidRPr="005F2799">
        <w:rPr>
          <w:rFonts w:ascii="宋体" w:hAnsi="宋体" w:hint="eastAsia"/>
          <w:szCs w:val="21"/>
        </w:rPr>
        <w:t>向投保人或其担保人（如有）索赔所得价款。</w:t>
      </w:r>
    </w:p>
    <w:p w14:paraId="77E31CC5" w14:textId="77777777" w:rsidR="00AC01C4" w:rsidRDefault="003C44BA" w:rsidP="00FC008E">
      <w:pPr>
        <w:adjustRightInd w:val="0"/>
        <w:spacing w:afterLines="25" w:after="78" w:line="300" w:lineRule="auto"/>
        <w:ind w:firstLineChars="200" w:firstLine="422"/>
        <w:contextualSpacing/>
        <w:rPr>
          <w:rFonts w:ascii="宋体" w:hAnsi="宋体"/>
          <w:b/>
          <w:szCs w:val="21"/>
        </w:rPr>
      </w:pPr>
      <w:r>
        <w:rPr>
          <w:rFonts w:ascii="宋体" w:hAnsi="宋体" w:hint="eastAsia"/>
          <w:b/>
          <w:szCs w:val="21"/>
        </w:rPr>
        <w:t>第二十</w:t>
      </w:r>
      <w:r w:rsidR="00F22892">
        <w:rPr>
          <w:rFonts w:ascii="宋体" w:hAnsi="宋体" w:hint="eastAsia"/>
          <w:b/>
          <w:szCs w:val="21"/>
        </w:rPr>
        <w:t>八</w:t>
      </w:r>
      <w:r w:rsidR="00556CF5">
        <w:rPr>
          <w:rFonts w:ascii="宋体" w:hAnsi="宋体" w:hint="eastAsia"/>
          <w:b/>
          <w:szCs w:val="21"/>
        </w:rPr>
        <w:t xml:space="preserve">条 </w:t>
      </w:r>
      <w:r w:rsidR="00C26799" w:rsidRPr="00CA3E5C">
        <w:rPr>
          <w:rFonts w:hint="eastAsia"/>
          <w:b/>
          <w:kern w:val="0"/>
          <w:szCs w:val="21"/>
        </w:rPr>
        <w:t>发生保险事故时，重复保险的各保险人按照其保险金额与保险金额总和的比例承担赔偿保险金的责任。</w:t>
      </w:r>
    </w:p>
    <w:p w14:paraId="5ED3A34E" w14:textId="77777777" w:rsidR="00AC01C4" w:rsidRPr="00EC3D26" w:rsidRDefault="00E531AE" w:rsidP="00FC008E">
      <w:pPr>
        <w:adjustRightInd w:val="0"/>
        <w:spacing w:afterLines="25" w:after="78" w:line="300" w:lineRule="auto"/>
        <w:ind w:firstLineChars="200" w:firstLine="422"/>
        <w:contextualSpacing/>
        <w:rPr>
          <w:rFonts w:ascii="宋体" w:hAnsi="宋体"/>
          <w:b/>
          <w:szCs w:val="21"/>
        </w:rPr>
      </w:pPr>
      <w:r w:rsidRPr="00EC3D26">
        <w:rPr>
          <w:rFonts w:ascii="宋体" w:hAnsi="宋体" w:hint="eastAsia"/>
          <w:b/>
          <w:szCs w:val="21"/>
        </w:rPr>
        <w:t>应由其他保险人</w:t>
      </w:r>
      <w:r w:rsidR="00C168C3" w:rsidRPr="00EC3D26">
        <w:rPr>
          <w:rFonts w:ascii="宋体" w:hAnsi="宋体" w:hint="eastAsia"/>
          <w:b/>
          <w:szCs w:val="21"/>
        </w:rPr>
        <w:t>承担的赔偿金额，本保险人不负责垫付。若被保险人未如实告知导致保险人多支付的赔偿金额，保险人有权向被保险人追回多支付的部分。</w:t>
      </w:r>
    </w:p>
    <w:p w14:paraId="782CDD58" w14:textId="77777777" w:rsidR="00AC01C4" w:rsidRDefault="001C33C6" w:rsidP="00FC008E">
      <w:pPr>
        <w:pStyle w:val="10"/>
        <w:adjustRightInd w:val="0"/>
        <w:spacing w:afterLines="25" w:after="78" w:line="300" w:lineRule="auto"/>
        <w:ind w:firstLineChars="0" w:firstLine="422"/>
        <w:contextualSpacing/>
        <w:rPr>
          <w:rFonts w:ascii="宋体" w:hAnsi="宋体"/>
          <w:szCs w:val="21"/>
        </w:rPr>
      </w:pPr>
      <w:r w:rsidRPr="005F2799">
        <w:rPr>
          <w:rFonts w:ascii="宋体" w:hAnsi="宋体" w:hint="eastAsia"/>
          <w:b/>
          <w:szCs w:val="21"/>
        </w:rPr>
        <w:t>第</w:t>
      </w:r>
      <w:r w:rsidR="00F22892">
        <w:rPr>
          <w:rFonts w:ascii="宋体" w:hAnsi="宋体" w:hint="eastAsia"/>
          <w:b/>
          <w:szCs w:val="21"/>
        </w:rPr>
        <w:t>二十九</w:t>
      </w:r>
      <w:r w:rsidRPr="005F2799">
        <w:rPr>
          <w:rFonts w:ascii="宋体" w:hAnsi="宋体" w:hint="eastAsia"/>
          <w:b/>
          <w:szCs w:val="21"/>
        </w:rPr>
        <w:t>条</w:t>
      </w:r>
      <w:r w:rsidRPr="005F2799">
        <w:rPr>
          <w:rFonts w:ascii="宋体" w:hAnsi="宋体" w:hint="eastAsia"/>
          <w:szCs w:val="21"/>
        </w:rPr>
        <w:t xml:space="preserve"> </w:t>
      </w:r>
      <w:r w:rsidR="00AC01C4" w:rsidRPr="00EB1120">
        <w:rPr>
          <w:rFonts w:ascii="宋体" w:hAnsi="宋体" w:hint="eastAsia"/>
          <w:b/>
          <w:szCs w:val="21"/>
        </w:rPr>
        <w:t>发生保险事故且保险人赔偿后，保险人有权在投保人交纳的保证金中先行扣除</w:t>
      </w:r>
      <w:r w:rsidRPr="00EB1120">
        <w:rPr>
          <w:rFonts w:ascii="宋体" w:hAnsi="宋体" w:hint="eastAsia"/>
          <w:b/>
          <w:szCs w:val="21"/>
        </w:rPr>
        <w:t>，</w:t>
      </w:r>
      <w:r w:rsidRPr="005F2799">
        <w:rPr>
          <w:rFonts w:ascii="宋体" w:hAnsi="宋体" w:hint="eastAsia"/>
          <w:szCs w:val="21"/>
        </w:rPr>
        <w:t>同时对不足清偿保险人赔款的部分，有权根据本保险合同第三十条继续向投保人或者</w:t>
      </w:r>
      <w:r w:rsidR="00AC01C4" w:rsidRPr="00E5024E">
        <w:rPr>
          <w:rFonts w:ascii="宋体" w:hAnsi="宋体" w:hint="eastAsia"/>
          <w:szCs w:val="21"/>
        </w:rPr>
        <w:t>担保人</w:t>
      </w:r>
      <w:r w:rsidR="00E5024E">
        <w:rPr>
          <w:rFonts w:ascii="宋体" w:hAnsi="宋体" w:hint="eastAsia"/>
          <w:szCs w:val="21"/>
        </w:rPr>
        <w:t>（如有）</w:t>
      </w:r>
      <w:r w:rsidRPr="005F2799">
        <w:rPr>
          <w:rFonts w:ascii="宋体" w:hAnsi="宋体" w:hint="eastAsia"/>
          <w:szCs w:val="21"/>
        </w:rPr>
        <w:t>进行追偿。</w:t>
      </w:r>
    </w:p>
    <w:p w14:paraId="6C347C64" w14:textId="77777777" w:rsidR="00AC01C4" w:rsidRDefault="003C44BA" w:rsidP="00FC008E">
      <w:pPr>
        <w:pStyle w:val="10"/>
        <w:spacing w:afterLines="25" w:after="78" w:line="300" w:lineRule="auto"/>
        <w:ind w:firstLineChars="0"/>
        <w:contextualSpacing/>
        <w:rPr>
          <w:rFonts w:ascii="宋体" w:hAnsi="宋体"/>
          <w:b/>
          <w:szCs w:val="21"/>
        </w:rPr>
      </w:pPr>
      <w:r w:rsidRPr="005F2799">
        <w:rPr>
          <w:rFonts w:ascii="宋体" w:hAnsi="宋体" w:hint="eastAsia"/>
          <w:b/>
          <w:szCs w:val="21"/>
        </w:rPr>
        <w:t>第三十</w:t>
      </w:r>
      <w:r w:rsidR="00557BE2" w:rsidRPr="005F2799">
        <w:rPr>
          <w:rFonts w:ascii="宋体" w:hAnsi="宋体" w:hint="eastAsia"/>
          <w:b/>
          <w:szCs w:val="21"/>
        </w:rPr>
        <w:t xml:space="preserve">条 </w:t>
      </w:r>
      <w:r w:rsidR="00C168C3" w:rsidRPr="005F2799">
        <w:rPr>
          <w:rFonts w:ascii="宋体" w:hAnsi="宋体" w:hint="eastAsia"/>
          <w:b/>
          <w:szCs w:val="21"/>
        </w:rPr>
        <w:t>发生保险责任范围内的损失，</w:t>
      </w:r>
      <w:r w:rsidR="00FB2D44" w:rsidRPr="005F2799">
        <w:rPr>
          <w:rFonts w:ascii="宋体" w:hAnsi="宋体" w:hint="eastAsia"/>
          <w:b/>
          <w:szCs w:val="21"/>
        </w:rPr>
        <w:t>被保险人取得保险赔偿金的同时，应将其对投保人的权益以及根据相关《</w:t>
      </w:r>
      <w:r w:rsidR="00EB1120">
        <w:rPr>
          <w:rFonts w:ascii="宋体" w:hAnsi="宋体" w:hint="eastAsia"/>
          <w:b/>
          <w:szCs w:val="21"/>
        </w:rPr>
        <w:t>建设</w:t>
      </w:r>
      <w:r w:rsidR="00FB2D44" w:rsidRPr="005F2799">
        <w:rPr>
          <w:rFonts w:ascii="宋体" w:hAnsi="宋体" w:hint="eastAsia"/>
          <w:b/>
          <w:szCs w:val="21"/>
        </w:rPr>
        <w:t>工程招标文件》</w:t>
      </w:r>
      <w:r w:rsidR="00E50EF0">
        <w:rPr>
          <w:rFonts w:ascii="宋体" w:hAnsi="宋体" w:hint="eastAsia"/>
          <w:b/>
          <w:szCs w:val="21"/>
        </w:rPr>
        <w:t>和《建设工程施工合同》</w:t>
      </w:r>
      <w:r w:rsidR="00FB2D44" w:rsidRPr="005F2799">
        <w:rPr>
          <w:rFonts w:ascii="宋体" w:hAnsi="宋体" w:hint="eastAsia"/>
          <w:b/>
          <w:szCs w:val="21"/>
        </w:rPr>
        <w:t>拥有的权益转让给保险人。</w:t>
      </w:r>
    </w:p>
    <w:p w14:paraId="3494F93F" w14:textId="77777777" w:rsidR="00AC01C4" w:rsidRDefault="00C168C3" w:rsidP="00FC008E">
      <w:pPr>
        <w:pStyle w:val="10"/>
        <w:spacing w:afterLines="25" w:after="78" w:line="300" w:lineRule="auto"/>
        <w:ind w:firstLineChars="0"/>
        <w:contextualSpacing/>
        <w:rPr>
          <w:rFonts w:ascii="宋体" w:hAnsi="宋体"/>
          <w:b/>
          <w:szCs w:val="21"/>
        </w:rPr>
      </w:pPr>
      <w:r w:rsidRPr="005F2799">
        <w:rPr>
          <w:rFonts w:ascii="宋体" w:hAnsi="宋体" w:hint="eastAsia"/>
          <w:b/>
          <w:szCs w:val="21"/>
        </w:rPr>
        <w:t>保险人自向被保险人赔偿保险金之日起，在赔偿金额扣除</w:t>
      </w:r>
      <w:r w:rsidR="00BC1C36" w:rsidRPr="005F2799">
        <w:rPr>
          <w:rFonts w:ascii="宋体" w:hAnsi="宋体" w:hint="eastAsia"/>
          <w:b/>
          <w:szCs w:val="21"/>
        </w:rPr>
        <w:t>第</w:t>
      </w:r>
      <w:r w:rsidR="00F22892">
        <w:rPr>
          <w:rFonts w:ascii="宋体" w:hAnsi="宋体" w:hint="eastAsia"/>
          <w:b/>
          <w:szCs w:val="21"/>
        </w:rPr>
        <w:t>二十九</w:t>
      </w:r>
      <w:r w:rsidRPr="005F2799">
        <w:rPr>
          <w:rFonts w:ascii="宋体" w:hAnsi="宋体" w:hint="eastAsia"/>
          <w:b/>
          <w:szCs w:val="21"/>
        </w:rPr>
        <w:t>条所指的投保人</w:t>
      </w:r>
      <w:r w:rsidR="00D827CD">
        <w:rPr>
          <w:rFonts w:ascii="宋体" w:hAnsi="宋体" w:hint="eastAsia"/>
          <w:b/>
          <w:szCs w:val="21"/>
        </w:rPr>
        <w:t>交纳</w:t>
      </w:r>
      <w:r w:rsidRPr="005F2799">
        <w:rPr>
          <w:rFonts w:ascii="宋体" w:hAnsi="宋体" w:hint="eastAsia"/>
          <w:b/>
          <w:szCs w:val="21"/>
        </w:rPr>
        <w:t>的保证金后的额度范围内代位行使被保险人对投保人或其担保人（如有）请求赔偿的权利，被保险人应当向保险人提供必要的文件和所知道的有关情况,积极协助保险人向投保人或其担保人（如有）进行追偿。</w:t>
      </w:r>
    </w:p>
    <w:p w14:paraId="522AB589" w14:textId="77777777" w:rsidR="00AC01C4" w:rsidRDefault="00C168C3" w:rsidP="00FC008E">
      <w:pPr>
        <w:spacing w:afterLines="25" w:after="78" w:line="300" w:lineRule="auto"/>
        <w:ind w:firstLineChars="200" w:firstLine="422"/>
        <w:contextualSpacing/>
        <w:rPr>
          <w:rFonts w:ascii="宋体" w:hAnsi="宋体"/>
          <w:b/>
          <w:szCs w:val="21"/>
        </w:rPr>
      </w:pPr>
      <w:r w:rsidRPr="005F2799">
        <w:rPr>
          <w:rFonts w:ascii="宋体" w:hAnsi="宋体" w:hint="eastAsia"/>
          <w:b/>
          <w:szCs w:val="21"/>
        </w:rPr>
        <w:t>被保险人已经从投保人或其担保人（如有）处取得赔偿的，保险人赔偿保险金时，应相应扣减被保险人已从投保人或其担保人（如有）处取得的赔偿金额。</w:t>
      </w:r>
    </w:p>
    <w:p w14:paraId="4B8325D5" w14:textId="77777777" w:rsidR="00AC01C4" w:rsidRDefault="003C44BA" w:rsidP="00FC008E">
      <w:pPr>
        <w:pStyle w:val="10"/>
        <w:spacing w:afterLines="25" w:after="78" w:line="300" w:lineRule="auto"/>
        <w:ind w:firstLineChars="0"/>
        <w:contextualSpacing/>
        <w:rPr>
          <w:rFonts w:ascii="宋体" w:hAnsi="宋体"/>
          <w:szCs w:val="21"/>
        </w:rPr>
      </w:pPr>
      <w:r w:rsidRPr="005F2799">
        <w:rPr>
          <w:rFonts w:ascii="宋体" w:hAnsi="宋体" w:hint="eastAsia"/>
          <w:b/>
          <w:szCs w:val="21"/>
        </w:rPr>
        <w:t>第三十</w:t>
      </w:r>
      <w:r w:rsidR="00F22892">
        <w:rPr>
          <w:rFonts w:ascii="宋体" w:hAnsi="宋体" w:hint="eastAsia"/>
          <w:b/>
          <w:szCs w:val="21"/>
        </w:rPr>
        <w:t>一</w:t>
      </w:r>
      <w:r w:rsidR="00557BE2" w:rsidRPr="005F2799">
        <w:rPr>
          <w:rFonts w:ascii="宋体" w:hAnsi="宋体" w:hint="eastAsia"/>
          <w:b/>
          <w:szCs w:val="21"/>
        </w:rPr>
        <w:t xml:space="preserve">条 </w:t>
      </w:r>
      <w:r w:rsidR="00C168C3" w:rsidRPr="005F2799">
        <w:rPr>
          <w:rFonts w:ascii="宋体" w:hAnsi="宋体" w:hint="eastAsia"/>
          <w:b/>
          <w:szCs w:val="21"/>
        </w:rPr>
        <w:t>保险事故发生后，在保险人未赔偿保险金之前，被保险人放弃对投保人或其担保人（如有）请求赔偿权利的，保险人不承担赔偿责任；</w:t>
      </w:r>
      <w:r w:rsidR="00C168C3" w:rsidRPr="005F2799">
        <w:rPr>
          <w:rFonts w:ascii="宋体" w:hAnsi="宋体" w:hint="eastAsia"/>
          <w:szCs w:val="21"/>
        </w:rPr>
        <w:t>保险人向被保险人赔偿保险金后，被保险人未经保险人同意放弃对投保人或其担保人（如有）请求赔偿权利的，该行为无效；</w:t>
      </w:r>
      <w:r w:rsidR="00C168C3" w:rsidRPr="00844644">
        <w:rPr>
          <w:rFonts w:ascii="宋体" w:hAnsi="宋体" w:hint="eastAsia"/>
          <w:b/>
          <w:szCs w:val="21"/>
        </w:rPr>
        <w:t>由于被保险人故意或者因重大过失致使保险人不能行使代位请求赔偿的权利的，保险人可以扣减或者要求返还相应的</w:t>
      </w:r>
      <w:r w:rsidR="002C640F" w:rsidRPr="00844644">
        <w:rPr>
          <w:rFonts w:ascii="宋体" w:hAnsi="宋体" w:hint="eastAsia"/>
          <w:b/>
          <w:szCs w:val="21"/>
        </w:rPr>
        <w:t>赔偿金</w:t>
      </w:r>
      <w:r w:rsidR="00C168C3" w:rsidRPr="00844644">
        <w:rPr>
          <w:rFonts w:ascii="宋体" w:hAnsi="宋体" w:hint="eastAsia"/>
          <w:b/>
          <w:szCs w:val="21"/>
        </w:rPr>
        <w:t>。</w:t>
      </w:r>
    </w:p>
    <w:p w14:paraId="014F26C9" w14:textId="77777777" w:rsidR="00AC01C4" w:rsidRDefault="003C44BA" w:rsidP="00FC008E">
      <w:pPr>
        <w:pStyle w:val="10"/>
        <w:spacing w:afterLines="25" w:after="78" w:line="300" w:lineRule="auto"/>
        <w:ind w:firstLineChars="0"/>
        <w:contextualSpacing/>
        <w:rPr>
          <w:rFonts w:ascii="宋体" w:hAnsi="宋体"/>
          <w:szCs w:val="21"/>
        </w:rPr>
      </w:pPr>
      <w:r w:rsidRPr="005F2799">
        <w:rPr>
          <w:rFonts w:ascii="宋体" w:hAnsi="宋体" w:hint="eastAsia"/>
          <w:b/>
          <w:szCs w:val="21"/>
        </w:rPr>
        <w:t>第三十</w:t>
      </w:r>
      <w:r w:rsidR="00F22892">
        <w:rPr>
          <w:rFonts w:ascii="宋体" w:hAnsi="宋体" w:hint="eastAsia"/>
          <w:b/>
          <w:szCs w:val="21"/>
        </w:rPr>
        <w:t>二</w:t>
      </w:r>
      <w:r w:rsidR="00557BE2" w:rsidRPr="005F2799">
        <w:rPr>
          <w:rFonts w:ascii="宋体" w:hAnsi="宋体" w:hint="eastAsia"/>
          <w:b/>
          <w:szCs w:val="21"/>
        </w:rPr>
        <w:t>条</w:t>
      </w:r>
      <w:r w:rsidR="00557BE2" w:rsidRPr="005F2799">
        <w:rPr>
          <w:rFonts w:ascii="宋体" w:hAnsi="宋体" w:hint="eastAsia"/>
          <w:szCs w:val="21"/>
        </w:rPr>
        <w:t xml:space="preserve"> </w:t>
      </w:r>
      <w:r w:rsidR="00C168C3" w:rsidRPr="002411FC">
        <w:rPr>
          <w:rFonts w:ascii="宋体" w:hAnsi="宋体" w:hint="eastAsia"/>
          <w:b/>
          <w:szCs w:val="21"/>
        </w:rPr>
        <w:t>未发生保险事故，被保险人谎称发生了保险事故，向保险人提出赔偿请求的，保险人有权解除保险合同，并不退还保险费。</w:t>
      </w:r>
    </w:p>
    <w:p w14:paraId="548FAEA8" w14:textId="77777777" w:rsidR="00AC01C4" w:rsidRDefault="00C168C3" w:rsidP="00FC008E">
      <w:pPr>
        <w:spacing w:beforeLines="50" w:before="156" w:afterLines="25" w:after="78" w:line="300" w:lineRule="auto"/>
        <w:ind w:firstLineChars="200" w:firstLine="422"/>
        <w:contextualSpacing/>
        <w:rPr>
          <w:rFonts w:ascii="宋体" w:hAnsi="宋体"/>
          <w:b/>
          <w:szCs w:val="21"/>
        </w:rPr>
      </w:pPr>
      <w:r w:rsidRPr="005F2799">
        <w:rPr>
          <w:rFonts w:ascii="宋体" w:hAnsi="宋体" w:hint="eastAsia"/>
          <w:b/>
          <w:szCs w:val="21"/>
        </w:rPr>
        <w:t>被保险人</w:t>
      </w:r>
      <w:r w:rsidR="002E2DF7" w:rsidRPr="005F2799">
        <w:rPr>
          <w:rFonts w:ascii="宋体" w:hAnsi="宋体" w:hint="eastAsia"/>
          <w:b/>
          <w:szCs w:val="21"/>
        </w:rPr>
        <w:t>或被保险人与投保人共同</w:t>
      </w:r>
      <w:r w:rsidRPr="005F2799">
        <w:rPr>
          <w:rFonts w:ascii="宋体" w:hAnsi="宋体" w:hint="eastAsia"/>
          <w:b/>
          <w:szCs w:val="21"/>
        </w:rPr>
        <w:t>故意制造保险事故的，保险人有权解除保险合同，</w:t>
      </w:r>
      <w:r w:rsidRPr="005F2799">
        <w:rPr>
          <w:rFonts w:ascii="宋体" w:hAnsi="宋体" w:hint="eastAsia"/>
          <w:b/>
          <w:szCs w:val="21"/>
        </w:rPr>
        <w:lastRenderedPageBreak/>
        <w:t>不承担赔偿责任，不退还保险费。</w:t>
      </w:r>
    </w:p>
    <w:p w14:paraId="272C415E" w14:textId="77777777" w:rsidR="00AC01C4" w:rsidRDefault="00C168C3" w:rsidP="00FC008E">
      <w:pPr>
        <w:spacing w:beforeLines="50" w:before="156" w:afterLines="25" w:after="78" w:line="300" w:lineRule="auto"/>
        <w:ind w:firstLineChars="200" w:firstLine="422"/>
        <w:contextualSpacing/>
        <w:rPr>
          <w:rFonts w:ascii="宋体" w:hAnsi="宋体"/>
          <w:b/>
          <w:szCs w:val="21"/>
        </w:rPr>
      </w:pPr>
      <w:r w:rsidRPr="005F2799">
        <w:rPr>
          <w:rFonts w:ascii="宋体" w:hAnsi="宋体" w:hint="eastAsia"/>
          <w:b/>
          <w:szCs w:val="21"/>
        </w:rPr>
        <w:t>保险事故发生后，投保人、被保险人以伪造、变造的有关证明、资料或者其他证据，编造虚假的事故原因或夸大损失程度的，保险人对其虚报的部分不承担赔偿责任。</w:t>
      </w:r>
    </w:p>
    <w:p w14:paraId="67D48C63" w14:textId="77777777" w:rsidR="00AC01C4" w:rsidRDefault="00C168C3" w:rsidP="00FC008E">
      <w:pPr>
        <w:spacing w:beforeLines="50" w:before="156" w:afterLines="25" w:after="78" w:line="300" w:lineRule="auto"/>
        <w:ind w:firstLineChars="200" w:firstLine="420"/>
        <w:contextualSpacing/>
        <w:rPr>
          <w:rFonts w:ascii="宋体" w:hAnsi="宋体"/>
          <w:szCs w:val="21"/>
        </w:rPr>
      </w:pPr>
      <w:r w:rsidRPr="005F2799">
        <w:rPr>
          <w:rFonts w:ascii="宋体" w:hAnsi="宋体" w:hint="eastAsia"/>
          <w:szCs w:val="21"/>
        </w:rPr>
        <w:t>投保人、被保险人有前三款规定行为之一，致使保险人支付保险金或者支出费用的，应当退回或者赔偿。</w:t>
      </w:r>
    </w:p>
    <w:p w14:paraId="601A989D" w14:textId="77777777" w:rsidR="00AC01C4" w:rsidRPr="00F4185D" w:rsidRDefault="003C44BA" w:rsidP="00FC008E">
      <w:pPr>
        <w:pStyle w:val="10"/>
        <w:spacing w:afterLines="25" w:after="78" w:line="300" w:lineRule="auto"/>
        <w:ind w:firstLineChars="0"/>
        <w:contextualSpacing/>
        <w:rPr>
          <w:rFonts w:ascii="宋体" w:hAnsi="宋体"/>
          <w:b/>
          <w:szCs w:val="21"/>
        </w:rPr>
      </w:pPr>
      <w:r w:rsidRPr="005F2799">
        <w:rPr>
          <w:rFonts w:ascii="宋体" w:hAnsi="宋体" w:hint="eastAsia"/>
          <w:b/>
          <w:szCs w:val="21"/>
        </w:rPr>
        <w:t>第三十</w:t>
      </w:r>
      <w:r w:rsidR="00F22892">
        <w:rPr>
          <w:rFonts w:ascii="宋体" w:hAnsi="宋体" w:hint="eastAsia"/>
          <w:b/>
          <w:szCs w:val="21"/>
        </w:rPr>
        <w:t>三</w:t>
      </w:r>
      <w:r w:rsidR="00557BE2" w:rsidRPr="005F2799">
        <w:rPr>
          <w:rFonts w:ascii="宋体" w:hAnsi="宋体" w:hint="eastAsia"/>
          <w:b/>
          <w:szCs w:val="21"/>
        </w:rPr>
        <w:t>条</w:t>
      </w:r>
      <w:r w:rsidR="00557BE2" w:rsidRPr="005F2799">
        <w:rPr>
          <w:rFonts w:ascii="宋体" w:hAnsi="宋体" w:hint="eastAsia"/>
          <w:szCs w:val="21"/>
        </w:rPr>
        <w:t xml:space="preserve"> </w:t>
      </w:r>
      <w:r w:rsidR="00C168C3" w:rsidRPr="00F4185D">
        <w:rPr>
          <w:rFonts w:ascii="宋体" w:hAnsi="宋体" w:hint="eastAsia"/>
          <w:b/>
          <w:szCs w:val="21"/>
        </w:rPr>
        <w:t>保险人受理报案、向被保险人提供建议等行为，均不构成保险人对赔偿责任的承诺。</w:t>
      </w:r>
    </w:p>
    <w:p w14:paraId="775DB964" w14:textId="77777777" w:rsidR="00AC01C4" w:rsidRDefault="00AC01C4" w:rsidP="00FC008E">
      <w:pPr>
        <w:pStyle w:val="10"/>
        <w:spacing w:afterLines="25" w:after="78" w:line="300" w:lineRule="auto"/>
        <w:ind w:firstLine="422"/>
        <w:contextualSpacing/>
        <w:jc w:val="center"/>
        <w:rPr>
          <w:rFonts w:ascii="宋体" w:hAnsi="宋体"/>
          <w:b/>
          <w:szCs w:val="21"/>
        </w:rPr>
      </w:pPr>
    </w:p>
    <w:p w14:paraId="619E22EB" w14:textId="77777777" w:rsidR="00AC01C4" w:rsidRPr="00EC3D26" w:rsidRDefault="00C168C3" w:rsidP="00EC3D26">
      <w:pPr>
        <w:pStyle w:val="1"/>
        <w:numPr>
          <w:ilvl w:val="0"/>
          <w:numId w:val="0"/>
        </w:numPr>
        <w:spacing w:afterLines="25" w:after="78" w:line="300" w:lineRule="auto"/>
        <w:contextualSpacing/>
        <w:jc w:val="center"/>
        <w:rPr>
          <w:rFonts w:ascii="宋体" w:eastAsia="宋体" w:hAnsi="宋体"/>
          <w:b/>
          <w:sz w:val="21"/>
          <w:szCs w:val="21"/>
        </w:rPr>
      </w:pPr>
      <w:r w:rsidRPr="00EC3D26">
        <w:rPr>
          <w:rFonts w:ascii="宋体" w:eastAsia="宋体" w:hAnsi="宋体" w:hint="eastAsia"/>
          <w:b/>
          <w:sz w:val="21"/>
          <w:szCs w:val="21"/>
        </w:rPr>
        <w:t>争议处理</w:t>
      </w:r>
    </w:p>
    <w:p w14:paraId="0AAE794D" w14:textId="77777777" w:rsidR="00AC01C4" w:rsidRDefault="003C44BA" w:rsidP="00FC008E">
      <w:pPr>
        <w:pStyle w:val="10"/>
        <w:spacing w:afterLines="25" w:after="78" w:line="300" w:lineRule="auto"/>
        <w:ind w:firstLineChars="0"/>
        <w:contextualSpacing/>
        <w:rPr>
          <w:rFonts w:ascii="宋体" w:hAnsi="宋体"/>
          <w:szCs w:val="21"/>
        </w:rPr>
      </w:pPr>
      <w:r w:rsidRPr="005F2799">
        <w:rPr>
          <w:rFonts w:ascii="宋体" w:hAnsi="宋体" w:hint="eastAsia"/>
          <w:b/>
          <w:szCs w:val="21"/>
        </w:rPr>
        <w:t>第三十</w:t>
      </w:r>
      <w:r w:rsidR="00F22892">
        <w:rPr>
          <w:rFonts w:ascii="宋体" w:hAnsi="宋体" w:hint="eastAsia"/>
          <w:b/>
          <w:szCs w:val="21"/>
        </w:rPr>
        <w:t>四</w:t>
      </w:r>
      <w:r w:rsidR="00557BE2" w:rsidRPr="005F2799">
        <w:rPr>
          <w:rFonts w:ascii="宋体" w:hAnsi="宋体" w:hint="eastAsia"/>
          <w:b/>
          <w:szCs w:val="21"/>
        </w:rPr>
        <w:t>条</w:t>
      </w:r>
      <w:r w:rsidR="00557BE2" w:rsidRPr="005F2799">
        <w:rPr>
          <w:rFonts w:ascii="宋体" w:hAnsi="宋体" w:hint="eastAsia"/>
          <w:szCs w:val="21"/>
        </w:rPr>
        <w:t xml:space="preserve"> </w:t>
      </w:r>
      <w:r w:rsidR="00C168C3" w:rsidRPr="005F2799">
        <w:rPr>
          <w:rFonts w:ascii="宋体" w:hAnsi="宋体" w:hint="eastAsia"/>
          <w:szCs w:val="21"/>
        </w:rPr>
        <w:t>保险合同争议解决</w:t>
      </w:r>
      <w:r w:rsidR="007F1CF1" w:rsidRPr="005F2799">
        <w:rPr>
          <w:rFonts w:ascii="宋体" w:hAnsi="宋体" w:hint="eastAsia"/>
          <w:szCs w:val="21"/>
        </w:rPr>
        <w:t>方式由当事人从下列两种方式</w:t>
      </w:r>
      <w:r w:rsidR="00EB1120">
        <w:rPr>
          <w:rFonts w:ascii="宋体" w:hAnsi="宋体" w:hint="eastAsia"/>
          <w:szCs w:val="21"/>
        </w:rPr>
        <w:t>中</w:t>
      </w:r>
      <w:r w:rsidR="007F1CF1" w:rsidRPr="005F2799">
        <w:rPr>
          <w:rFonts w:ascii="宋体" w:hAnsi="宋体" w:hint="eastAsia"/>
          <w:szCs w:val="21"/>
        </w:rPr>
        <w:t>选择一种，并在保</w:t>
      </w:r>
      <w:r w:rsidR="008F40C9">
        <w:rPr>
          <w:rFonts w:ascii="宋体" w:hAnsi="宋体" w:hint="eastAsia"/>
          <w:szCs w:val="21"/>
        </w:rPr>
        <w:t>险</w:t>
      </w:r>
      <w:r w:rsidR="007F1CF1" w:rsidRPr="005F2799">
        <w:rPr>
          <w:rFonts w:ascii="宋体" w:hAnsi="宋体" w:hint="eastAsia"/>
          <w:szCs w:val="21"/>
        </w:rPr>
        <w:t>单中约定：</w:t>
      </w:r>
    </w:p>
    <w:p w14:paraId="62702FF9" w14:textId="77777777" w:rsidR="00AC01C4" w:rsidRDefault="007F1CF1" w:rsidP="00FC008E">
      <w:pPr>
        <w:pStyle w:val="10"/>
        <w:spacing w:afterLines="25" w:after="78" w:line="300" w:lineRule="auto"/>
        <w:contextualSpacing/>
        <w:rPr>
          <w:rFonts w:ascii="宋体" w:hAnsi="宋体"/>
          <w:szCs w:val="21"/>
        </w:rPr>
      </w:pPr>
      <w:r w:rsidRPr="005F2799">
        <w:rPr>
          <w:rFonts w:ascii="宋体" w:hAnsi="宋体" w:hint="eastAsia"/>
          <w:szCs w:val="21"/>
        </w:rPr>
        <w:t>（一）因履行本保险合同发生的争议，由当事人协商解决，协商不成的，提交保险单载明的仲裁委员会仲裁；</w:t>
      </w:r>
    </w:p>
    <w:p w14:paraId="04ED5BB9" w14:textId="77777777" w:rsidR="00AC01C4" w:rsidRDefault="007F1CF1" w:rsidP="00FC008E">
      <w:pPr>
        <w:pStyle w:val="10"/>
        <w:spacing w:afterLines="25" w:after="78" w:line="300" w:lineRule="auto"/>
        <w:contextualSpacing/>
        <w:rPr>
          <w:rFonts w:ascii="宋体" w:hAnsi="宋体"/>
          <w:szCs w:val="21"/>
        </w:rPr>
      </w:pPr>
      <w:r w:rsidRPr="005F2799">
        <w:rPr>
          <w:rFonts w:ascii="宋体" w:hAnsi="宋体" w:hint="eastAsia"/>
          <w:szCs w:val="21"/>
        </w:rPr>
        <w:t>（二）因履行本保险合同发生的争议，由当事人协商解决，协商不成的，依法向人民法院起诉</w:t>
      </w:r>
      <w:r w:rsidR="00C168C3" w:rsidRPr="005F2799">
        <w:rPr>
          <w:rFonts w:ascii="宋体" w:hAnsi="宋体" w:hint="eastAsia"/>
          <w:szCs w:val="21"/>
        </w:rPr>
        <w:t>。</w:t>
      </w:r>
    </w:p>
    <w:p w14:paraId="20E469C7" w14:textId="77777777" w:rsidR="00AC01C4" w:rsidRDefault="003C44BA" w:rsidP="00FC008E">
      <w:pPr>
        <w:pStyle w:val="10"/>
        <w:spacing w:afterLines="25" w:after="78" w:line="300" w:lineRule="auto"/>
        <w:ind w:firstLineChars="0"/>
        <w:contextualSpacing/>
        <w:rPr>
          <w:rFonts w:ascii="宋体" w:hAnsi="宋体"/>
          <w:szCs w:val="21"/>
        </w:rPr>
      </w:pPr>
      <w:r w:rsidRPr="00EB1120">
        <w:rPr>
          <w:rFonts w:ascii="宋体" w:hAnsi="宋体" w:hint="eastAsia"/>
          <w:b/>
          <w:szCs w:val="21"/>
        </w:rPr>
        <w:t>第</w:t>
      </w:r>
      <w:r>
        <w:rPr>
          <w:rFonts w:ascii="宋体" w:hAnsi="宋体" w:hint="eastAsia"/>
          <w:b/>
          <w:szCs w:val="21"/>
        </w:rPr>
        <w:t>三十</w:t>
      </w:r>
      <w:r w:rsidR="00F22892">
        <w:rPr>
          <w:rFonts w:ascii="宋体" w:hAnsi="宋体" w:hint="eastAsia"/>
          <w:b/>
          <w:szCs w:val="21"/>
        </w:rPr>
        <w:t>五</w:t>
      </w:r>
      <w:r w:rsidR="00AC01C4" w:rsidRPr="00EB1120">
        <w:rPr>
          <w:rFonts w:ascii="宋体" w:hAnsi="宋体" w:hint="eastAsia"/>
          <w:b/>
          <w:szCs w:val="21"/>
        </w:rPr>
        <w:t>条</w:t>
      </w:r>
      <w:r w:rsidR="00EB1120" w:rsidRPr="00EB1120">
        <w:rPr>
          <w:rFonts w:ascii="宋体" w:hAnsi="宋体" w:hint="eastAsia"/>
          <w:b/>
          <w:szCs w:val="21"/>
        </w:rPr>
        <w:t xml:space="preserve"> </w:t>
      </w:r>
      <w:r w:rsidR="00AC01C4" w:rsidRPr="00EB1120">
        <w:rPr>
          <w:rFonts w:ascii="宋体" w:hAnsi="宋体" w:hint="eastAsia"/>
          <w:szCs w:val="21"/>
        </w:rPr>
        <w:t>本</w:t>
      </w:r>
      <w:r w:rsidR="0072010F" w:rsidRPr="005F2799">
        <w:rPr>
          <w:rFonts w:ascii="宋体" w:hAnsi="宋体" w:hint="eastAsia"/>
          <w:szCs w:val="21"/>
        </w:rPr>
        <w:t>保险合同争议处理适用中华人民共和国法律（</w:t>
      </w:r>
      <w:r w:rsidR="0072010F" w:rsidRPr="00F4185D">
        <w:rPr>
          <w:rFonts w:ascii="宋体" w:hAnsi="宋体" w:hint="eastAsia"/>
          <w:b/>
          <w:szCs w:val="21"/>
        </w:rPr>
        <w:t>不包括港</w:t>
      </w:r>
      <w:r w:rsidR="00F75E15" w:rsidRPr="00F4185D">
        <w:rPr>
          <w:rFonts w:ascii="宋体" w:hAnsi="宋体" w:hint="eastAsia"/>
          <w:b/>
          <w:szCs w:val="21"/>
        </w:rPr>
        <w:t>、</w:t>
      </w:r>
      <w:r w:rsidR="0072010F" w:rsidRPr="00F4185D">
        <w:rPr>
          <w:rFonts w:ascii="宋体" w:hAnsi="宋体" w:hint="eastAsia"/>
          <w:b/>
          <w:szCs w:val="21"/>
        </w:rPr>
        <w:t>澳</w:t>
      </w:r>
      <w:r w:rsidR="00F75E15" w:rsidRPr="00F4185D">
        <w:rPr>
          <w:rFonts w:ascii="宋体" w:hAnsi="宋体" w:hint="eastAsia"/>
          <w:b/>
          <w:szCs w:val="21"/>
        </w:rPr>
        <w:t>、</w:t>
      </w:r>
      <w:r w:rsidR="0072010F" w:rsidRPr="00F4185D">
        <w:rPr>
          <w:rFonts w:ascii="宋体" w:hAnsi="宋体" w:hint="eastAsia"/>
          <w:b/>
          <w:szCs w:val="21"/>
        </w:rPr>
        <w:t>台地区法律</w:t>
      </w:r>
      <w:r w:rsidR="0072010F" w:rsidRPr="005F2799">
        <w:rPr>
          <w:rFonts w:ascii="宋体" w:hAnsi="宋体" w:hint="eastAsia"/>
          <w:szCs w:val="21"/>
        </w:rPr>
        <w:t>）。</w:t>
      </w:r>
    </w:p>
    <w:p w14:paraId="75BAB927" w14:textId="77777777" w:rsidR="00AC01C4" w:rsidRDefault="00AC01C4" w:rsidP="00FC008E">
      <w:pPr>
        <w:pStyle w:val="10"/>
        <w:spacing w:afterLines="25" w:after="78" w:line="300" w:lineRule="auto"/>
        <w:ind w:firstLine="422"/>
        <w:contextualSpacing/>
        <w:jc w:val="center"/>
        <w:rPr>
          <w:rFonts w:ascii="宋体" w:hAnsi="宋体"/>
          <w:b/>
          <w:szCs w:val="21"/>
        </w:rPr>
      </w:pPr>
    </w:p>
    <w:p w14:paraId="175E0069" w14:textId="77777777" w:rsidR="00AC01C4" w:rsidRPr="00EC3D26" w:rsidRDefault="00C168C3" w:rsidP="00EC3D26">
      <w:pPr>
        <w:pStyle w:val="1"/>
        <w:numPr>
          <w:ilvl w:val="0"/>
          <w:numId w:val="0"/>
        </w:numPr>
        <w:spacing w:afterLines="25" w:after="78" w:line="300" w:lineRule="auto"/>
        <w:contextualSpacing/>
        <w:jc w:val="center"/>
        <w:rPr>
          <w:rFonts w:ascii="宋体" w:eastAsia="宋体" w:hAnsi="宋体"/>
          <w:b/>
          <w:sz w:val="21"/>
          <w:szCs w:val="21"/>
        </w:rPr>
      </w:pPr>
      <w:r w:rsidRPr="00EC3D26">
        <w:rPr>
          <w:rFonts w:ascii="宋体" w:eastAsia="宋体" w:hAnsi="宋体" w:hint="eastAsia"/>
          <w:b/>
          <w:sz w:val="21"/>
          <w:szCs w:val="21"/>
        </w:rPr>
        <w:t>其他事项</w:t>
      </w:r>
    </w:p>
    <w:p w14:paraId="0C427DB6" w14:textId="77777777" w:rsidR="00C168C3" w:rsidRPr="002E2E89" w:rsidRDefault="003C44BA" w:rsidP="00FC008E">
      <w:pPr>
        <w:pStyle w:val="1"/>
        <w:numPr>
          <w:ilvl w:val="0"/>
          <w:numId w:val="0"/>
        </w:numPr>
        <w:spacing w:afterLines="25" w:after="78" w:line="300" w:lineRule="auto"/>
        <w:ind w:firstLineChars="201" w:firstLine="424"/>
        <w:contextualSpacing/>
        <w:rPr>
          <w:rFonts w:ascii="宋体" w:eastAsia="宋体" w:hAnsi="宋体"/>
          <w:sz w:val="21"/>
          <w:szCs w:val="21"/>
        </w:rPr>
      </w:pPr>
      <w:r w:rsidRPr="005F2799">
        <w:rPr>
          <w:rFonts w:ascii="宋体" w:eastAsia="宋体" w:hAnsi="宋体" w:hint="eastAsia"/>
          <w:b/>
          <w:sz w:val="21"/>
          <w:szCs w:val="21"/>
        </w:rPr>
        <w:t>第</w:t>
      </w:r>
      <w:r>
        <w:rPr>
          <w:rFonts w:ascii="宋体" w:eastAsia="宋体" w:hAnsi="宋体" w:hint="eastAsia"/>
          <w:b/>
          <w:sz w:val="21"/>
          <w:szCs w:val="21"/>
        </w:rPr>
        <w:t>三十</w:t>
      </w:r>
      <w:r w:rsidR="00F22892">
        <w:rPr>
          <w:rFonts w:ascii="宋体" w:eastAsia="宋体" w:hAnsi="宋体" w:hint="eastAsia"/>
          <w:b/>
          <w:sz w:val="21"/>
          <w:szCs w:val="21"/>
        </w:rPr>
        <w:t>六</w:t>
      </w:r>
      <w:r w:rsidR="00557BE2" w:rsidRPr="005F2799">
        <w:rPr>
          <w:rFonts w:ascii="宋体" w:eastAsia="宋体" w:hAnsi="宋体" w:hint="eastAsia"/>
          <w:b/>
          <w:sz w:val="21"/>
          <w:szCs w:val="21"/>
        </w:rPr>
        <w:t>条</w:t>
      </w:r>
      <w:r w:rsidR="00557BE2" w:rsidRPr="002E2E89">
        <w:rPr>
          <w:rFonts w:ascii="宋体" w:eastAsia="宋体" w:hAnsi="宋体" w:hint="eastAsia"/>
          <w:sz w:val="21"/>
          <w:szCs w:val="21"/>
        </w:rPr>
        <w:t xml:space="preserve"> </w:t>
      </w:r>
      <w:r w:rsidR="003B5E86" w:rsidRPr="002E2E89">
        <w:rPr>
          <w:rFonts w:ascii="宋体" w:eastAsia="宋体" w:hAnsi="宋体" w:hint="eastAsia"/>
          <w:sz w:val="21"/>
          <w:szCs w:val="21"/>
        </w:rPr>
        <w:t>保险</w:t>
      </w:r>
      <w:r w:rsidR="004E459A" w:rsidRPr="002E2E89">
        <w:rPr>
          <w:rFonts w:ascii="宋体" w:eastAsia="宋体" w:hAnsi="宋体" w:hint="eastAsia"/>
          <w:sz w:val="21"/>
          <w:szCs w:val="21"/>
        </w:rPr>
        <w:t>责任开始前，</w:t>
      </w:r>
      <w:r w:rsidR="00556CF5" w:rsidRPr="002E2E89">
        <w:rPr>
          <w:rFonts w:asciiTheme="minorEastAsia" w:eastAsiaTheme="minorEastAsia" w:hAnsiTheme="minorEastAsia" w:hint="eastAsia"/>
          <w:sz w:val="21"/>
          <w:szCs w:val="21"/>
        </w:rPr>
        <w:t>经被保险人书面同意解除保险合同</w:t>
      </w:r>
      <w:r w:rsidR="0034557B" w:rsidRPr="002E2E89">
        <w:rPr>
          <w:rFonts w:asciiTheme="minorEastAsia" w:eastAsiaTheme="minorEastAsia" w:hAnsiTheme="minorEastAsia" w:hint="eastAsia"/>
          <w:sz w:val="21"/>
          <w:szCs w:val="21"/>
        </w:rPr>
        <w:t>的</w:t>
      </w:r>
      <w:r w:rsidR="00556CF5" w:rsidRPr="002E2E89">
        <w:rPr>
          <w:rFonts w:asciiTheme="minorEastAsia" w:eastAsiaTheme="minorEastAsia" w:hAnsiTheme="minorEastAsia" w:hint="eastAsia"/>
          <w:sz w:val="21"/>
          <w:szCs w:val="21"/>
        </w:rPr>
        <w:t>，投保人应向保险</w:t>
      </w:r>
      <w:r w:rsidR="00556CF5" w:rsidRPr="003839A1">
        <w:rPr>
          <w:rFonts w:asciiTheme="minorEastAsia" w:eastAsiaTheme="minorEastAsia" w:hAnsiTheme="minorEastAsia" w:hint="eastAsia"/>
          <w:sz w:val="21"/>
          <w:szCs w:val="21"/>
        </w:rPr>
        <w:t>人退还保险单、保险凭证以及与保险单相关资料的原件</w:t>
      </w:r>
      <w:r w:rsidR="00556CF5" w:rsidRPr="002E2E89">
        <w:rPr>
          <w:rFonts w:asciiTheme="minorEastAsia" w:eastAsiaTheme="minorEastAsia" w:hAnsiTheme="minorEastAsia" w:hint="eastAsia"/>
          <w:sz w:val="21"/>
          <w:szCs w:val="21"/>
        </w:rPr>
        <w:t>并按照保险费的</w:t>
      </w:r>
      <w:r w:rsidR="00556CF5" w:rsidRPr="002E2E89">
        <w:rPr>
          <w:rFonts w:asciiTheme="minorEastAsia" w:eastAsiaTheme="minorEastAsia" w:hAnsiTheme="minorEastAsia"/>
          <w:sz w:val="21"/>
          <w:szCs w:val="21"/>
        </w:rPr>
        <w:t>5%</w:t>
      </w:r>
      <w:r w:rsidR="00556CF5" w:rsidRPr="002E2E89">
        <w:rPr>
          <w:rFonts w:asciiTheme="minorEastAsia" w:eastAsiaTheme="minorEastAsia" w:hAnsiTheme="minorEastAsia" w:hint="eastAsia"/>
          <w:sz w:val="21"/>
          <w:szCs w:val="21"/>
        </w:rPr>
        <w:t>向</w:t>
      </w:r>
      <w:r w:rsidR="00556CF5" w:rsidRPr="002E2E89">
        <w:rPr>
          <w:rFonts w:asciiTheme="minorEastAsia" w:eastAsiaTheme="minorEastAsia" w:hAnsiTheme="minorEastAsia"/>
          <w:sz w:val="21"/>
          <w:szCs w:val="21"/>
        </w:rPr>
        <w:t>保险人支付退保手续费</w:t>
      </w:r>
      <w:r w:rsidR="001C33C6" w:rsidRPr="002E2E89">
        <w:rPr>
          <w:rFonts w:ascii="宋体" w:eastAsia="宋体" w:hAnsi="宋体" w:hint="eastAsia"/>
          <w:sz w:val="21"/>
          <w:szCs w:val="21"/>
        </w:rPr>
        <w:t>。</w:t>
      </w:r>
    </w:p>
    <w:p w14:paraId="6DDD601E" w14:textId="77777777" w:rsidR="00844644" w:rsidRDefault="00C168C3" w:rsidP="00FC008E">
      <w:pPr>
        <w:pStyle w:val="1"/>
        <w:numPr>
          <w:ilvl w:val="0"/>
          <w:numId w:val="0"/>
        </w:numPr>
        <w:spacing w:afterLines="25" w:after="78" w:line="300" w:lineRule="auto"/>
        <w:ind w:firstLineChars="200" w:firstLine="420"/>
        <w:contextualSpacing/>
        <w:rPr>
          <w:rFonts w:ascii="宋体" w:eastAsia="宋体" w:hAnsi="宋体"/>
          <w:sz w:val="21"/>
          <w:szCs w:val="21"/>
        </w:rPr>
      </w:pPr>
      <w:r w:rsidRPr="005F2799">
        <w:rPr>
          <w:rFonts w:ascii="宋体" w:eastAsia="宋体" w:hAnsi="宋体" w:hint="eastAsia"/>
          <w:sz w:val="21"/>
          <w:szCs w:val="21"/>
        </w:rPr>
        <w:t>保险责任开始后，投保人要求解除保险合同且经被保险人书面同意的，</w:t>
      </w:r>
      <w:r w:rsidR="003C577F" w:rsidRPr="005F2799">
        <w:rPr>
          <w:rFonts w:ascii="宋体" w:eastAsia="宋体" w:hAnsi="宋体" w:hint="eastAsia"/>
          <w:sz w:val="21"/>
          <w:szCs w:val="21"/>
        </w:rPr>
        <w:t>按剩余有效保额所对应的保费退还给投保人，剩余有效保额=保</w:t>
      </w:r>
      <w:r w:rsidR="008F40C9">
        <w:rPr>
          <w:rFonts w:ascii="宋体" w:eastAsia="宋体" w:hAnsi="宋体" w:hint="eastAsia"/>
          <w:sz w:val="21"/>
          <w:szCs w:val="21"/>
        </w:rPr>
        <w:t>险</w:t>
      </w:r>
      <w:r w:rsidR="003C577F" w:rsidRPr="005F2799">
        <w:rPr>
          <w:rFonts w:ascii="宋体" w:eastAsia="宋体" w:hAnsi="宋体" w:hint="eastAsia"/>
          <w:sz w:val="21"/>
          <w:szCs w:val="21"/>
        </w:rPr>
        <w:t>单所载明的承保保险金额-投保人已经履行《建设工程施工合同》约定或法定义务的部分-保险人已赔付的保险赔偿金。</w:t>
      </w:r>
    </w:p>
    <w:p w14:paraId="60BD5728" w14:textId="77777777" w:rsidR="00687C3F" w:rsidRPr="00321D2F" w:rsidRDefault="00C168C3" w:rsidP="00FC008E">
      <w:pPr>
        <w:pStyle w:val="a6"/>
        <w:spacing w:afterLines="25" w:after="78" w:line="300" w:lineRule="auto"/>
        <w:ind w:firstLineChars="0"/>
        <w:contextualSpacing/>
        <w:rPr>
          <w:rFonts w:ascii="宋体" w:hAnsi="宋体"/>
          <w:b/>
          <w:szCs w:val="21"/>
        </w:rPr>
      </w:pPr>
      <w:r w:rsidRPr="005F2799">
        <w:rPr>
          <w:rFonts w:ascii="宋体" w:hAnsi="宋体" w:hint="eastAsia"/>
          <w:szCs w:val="21"/>
        </w:rPr>
        <w:t>保险合同终止后，保险人退还投保人</w:t>
      </w:r>
      <w:r w:rsidR="00D827CD">
        <w:rPr>
          <w:rFonts w:ascii="宋体" w:hAnsi="宋体" w:hint="eastAsia"/>
          <w:szCs w:val="21"/>
        </w:rPr>
        <w:t>交纳</w:t>
      </w:r>
      <w:r w:rsidRPr="005F2799">
        <w:rPr>
          <w:rFonts w:ascii="宋体" w:hAnsi="宋体" w:hint="eastAsia"/>
          <w:szCs w:val="21"/>
        </w:rPr>
        <w:t>的保证金。</w:t>
      </w:r>
      <w:r w:rsidRPr="00321D2F">
        <w:rPr>
          <w:rFonts w:ascii="宋体" w:hAnsi="宋体" w:hint="eastAsia"/>
          <w:b/>
          <w:szCs w:val="21"/>
        </w:rPr>
        <w:t>保证金如已依照本条款</w:t>
      </w:r>
      <w:r w:rsidR="003F210B" w:rsidRPr="00321D2F">
        <w:rPr>
          <w:rFonts w:ascii="宋体" w:hAnsi="宋体" w:hint="eastAsia"/>
          <w:b/>
          <w:szCs w:val="21"/>
        </w:rPr>
        <w:t>第</w:t>
      </w:r>
      <w:r w:rsidR="00F22892" w:rsidRPr="00321D2F">
        <w:rPr>
          <w:rFonts w:ascii="宋体" w:hAnsi="宋体" w:hint="eastAsia"/>
          <w:b/>
          <w:szCs w:val="21"/>
        </w:rPr>
        <w:t>二十九</w:t>
      </w:r>
      <w:r w:rsidRPr="00321D2F">
        <w:rPr>
          <w:rFonts w:ascii="宋体" w:hAnsi="宋体" w:hint="eastAsia"/>
          <w:b/>
          <w:szCs w:val="21"/>
        </w:rPr>
        <w:t>条规定予以抵扣的，不予退还。</w:t>
      </w:r>
    </w:p>
    <w:p w14:paraId="5AC587E6" w14:textId="77777777" w:rsidR="00AC01C4" w:rsidRDefault="003C44BA" w:rsidP="00FC008E">
      <w:pPr>
        <w:pStyle w:val="a6"/>
        <w:spacing w:afterLines="25" w:after="78" w:line="300" w:lineRule="auto"/>
        <w:ind w:firstLineChars="0"/>
        <w:contextualSpacing/>
        <w:rPr>
          <w:rFonts w:ascii="宋体" w:hAnsi="宋体"/>
          <w:szCs w:val="21"/>
        </w:rPr>
      </w:pPr>
      <w:r w:rsidRPr="005F2799">
        <w:rPr>
          <w:rFonts w:ascii="宋体" w:hAnsi="宋体" w:hint="eastAsia"/>
          <w:b/>
          <w:szCs w:val="21"/>
        </w:rPr>
        <w:t>第</w:t>
      </w:r>
      <w:r>
        <w:rPr>
          <w:rFonts w:ascii="宋体" w:hAnsi="宋体" w:hint="eastAsia"/>
          <w:b/>
          <w:szCs w:val="21"/>
        </w:rPr>
        <w:t>三十</w:t>
      </w:r>
      <w:r w:rsidR="00F22892">
        <w:rPr>
          <w:rFonts w:ascii="宋体" w:hAnsi="宋体" w:hint="eastAsia"/>
          <w:b/>
          <w:szCs w:val="21"/>
        </w:rPr>
        <w:t>七</w:t>
      </w:r>
      <w:r w:rsidR="00687C3F" w:rsidRPr="005F2799">
        <w:rPr>
          <w:rFonts w:ascii="宋体" w:hAnsi="宋体" w:hint="eastAsia"/>
          <w:b/>
          <w:szCs w:val="21"/>
        </w:rPr>
        <w:t>条</w:t>
      </w:r>
      <w:r w:rsidR="00687C3F" w:rsidRPr="005F2799">
        <w:rPr>
          <w:rFonts w:ascii="宋体" w:hAnsi="宋体" w:hint="eastAsia"/>
          <w:szCs w:val="21"/>
        </w:rPr>
        <w:t xml:space="preserve"> 本</w:t>
      </w:r>
      <w:r w:rsidR="00687C3F" w:rsidRPr="005F2799">
        <w:rPr>
          <w:rFonts w:ascii="宋体" w:hAnsi="宋体"/>
          <w:szCs w:val="21"/>
        </w:rPr>
        <w:t>保险</w:t>
      </w:r>
      <w:r w:rsidR="00687C3F">
        <w:rPr>
          <w:rFonts w:ascii="宋体" w:hAnsi="宋体" w:hint="eastAsia"/>
          <w:szCs w:val="21"/>
        </w:rPr>
        <w:t>责任开始后，</w:t>
      </w:r>
      <w:r w:rsidR="00687C3F" w:rsidRPr="005F2799">
        <w:rPr>
          <w:rFonts w:ascii="宋体" w:hAnsi="宋体" w:hint="eastAsia"/>
          <w:szCs w:val="21"/>
        </w:rPr>
        <w:t>经被保险人书面同意，投保人申请合同解除时，应提供以下材料：</w:t>
      </w:r>
    </w:p>
    <w:p w14:paraId="66FB71BF" w14:textId="77777777" w:rsidR="00AC01C4" w:rsidRDefault="00687C3F" w:rsidP="00FC008E">
      <w:pPr>
        <w:pStyle w:val="a6"/>
        <w:spacing w:afterLines="25" w:after="78" w:line="300" w:lineRule="auto"/>
        <w:contextualSpacing/>
        <w:rPr>
          <w:rFonts w:ascii="宋体" w:hAnsi="宋体"/>
          <w:szCs w:val="21"/>
        </w:rPr>
      </w:pPr>
      <w:r w:rsidRPr="005F2799">
        <w:rPr>
          <w:rFonts w:ascii="宋体" w:hAnsi="宋体" w:hint="eastAsia"/>
          <w:szCs w:val="21"/>
        </w:rPr>
        <w:t>（一）合同解除申请书；</w:t>
      </w:r>
    </w:p>
    <w:p w14:paraId="57479B81" w14:textId="77777777" w:rsidR="00AC01C4" w:rsidRDefault="00687C3F" w:rsidP="00FC008E">
      <w:pPr>
        <w:pStyle w:val="a6"/>
        <w:spacing w:afterLines="25" w:after="78" w:line="300" w:lineRule="auto"/>
        <w:contextualSpacing/>
        <w:rPr>
          <w:rFonts w:ascii="宋体" w:hAnsi="宋体"/>
          <w:szCs w:val="21"/>
        </w:rPr>
      </w:pPr>
      <w:r w:rsidRPr="005F2799">
        <w:rPr>
          <w:rFonts w:ascii="宋体" w:hAnsi="宋体" w:hint="eastAsia"/>
          <w:szCs w:val="21"/>
        </w:rPr>
        <w:t>（二）保险单正本；</w:t>
      </w:r>
    </w:p>
    <w:p w14:paraId="71258C03" w14:textId="77777777" w:rsidR="00AC01C4" w:rsidRDefault="00687C3F" w:rsidP="00FC008E">
      <w:pPr>
        <w:pStyle w:val="a6"/>
        <w:spacing w:afterLines="25" w:after="78" w:line="300" w:lineRule="auto"/>
        <w:contextualSpacing/>
        <w:rPr>
          <w:rFonts w:ascii="宋体" w:hAnsi="宋体"/>
          <w:szCs w:val="21"/>
        </w:rPr>
      </w:pPr>
      <w:r w:rsidRPr="005F2799">
        <w:rPr>
          <w:rFonts w:ascii="宋体" w:hAnsi="宋体" w:hint="eastAsia"/>
          <w:szCs w:val="21"/>
        </w:rPr>
        <w:t>（三）被保险人出具的解除保险合同无异议书面证明。</w:t>
      </w:r>
    </w:p>
    <w:p w14:paraId="48793B5C" w14:textId="77777777" w:rsidR="00974AB3" w:rsidRDefault="00974AB3" w:rsidP="00FC008E">
      <w:pPr>
        <w:pStyle w:val="1"/>
        <w:numPr>
          <w:ilvl w:val="0"/>
          <w:numId w:val="0"/>
        </w:numPr>
        <w:spacing w:afterLines="25" w:after="78" w:line="300" w:lineRule="auto"/>
        <w:ind w:firstLineChars="200" w:firstLine="422"/>
        <w:contextualSpacing/>
        <w:jc w:val="center"/>
        <w:rPr>
          <w:rFonts w:ascii="宋体" w:eastAsia="宋体" w:hAnsi="宋体"/>
          <w:b/>
          <w:sz w:val="21"/>
          <w:szCs w:val="21"/>
        </w:rPr>
      </w:pPr>
    </w:p>
    <w:p w14:paraId="6DE72464" w14:textId="77777777" w:rsidR="00C168C3" w:rsidRPr="005F2799" w:rsidDel="00040125" w:rsidRDefault="00C168C3" w:rsidP="00EC3D26">
      <w:pPr>
        <w:pStyle w:val="1"/>
        <w:numPr>
          <w:ilvl w:val="0"/>
          <w:numId w:val="0"/>
        </w:numPr>
        <w:spacing w:afterLines="25" w:after="78" w:line="300" w:lineRule="auto"/>
        <w:contextualSpacing/>
        <w:jc w:val="center"/>
        <w:rPr>
          <w:rFonts w:ascii="宋体" w:eastAsia="宋体" w:hAnsi="宋体"/>
          <w:b/>
          <w:sz w:val="21"/>
          <w:szCs w:val="21"/>
        </w:rPr>
      </w:pPr>
      <w:r w:rsidRPr="005F2799">
        <w:rPr>
          <w:rFonts w:ascii="宋体" w:eastAsia="宋体" w:hAnsi="宋体" w:hint="eastAsia"/>
          <w:b/>
          <w:sz w:val="21"/>
          <w:szCs w:val="21"/>
        </w:rPr>
        <w:t>释义</w:t>
      </w:r>
    </w:p>
    <w:p w14:paraId="576C06B7" w14:textId="77777777" w:rsidR="00C168C3" w:rsidRPr="005F2799" w:rsidRDefault="003C44BA" w:rsidP="00FC008E">
      <w:pPr>
        <w:pStyle w:val="1"/>
        <w:numPr>
          <w:ilvl w:val="0"/>
          <w:numId w:val="0"/>
        </w:numPr>
        <w:spacing w:afterLines="25" w:after="78" w:line="300" w:lineRule="auto"/>
        <w:ind w:firstLineChars="201" w:firstLine="424"/>
        <w:contextualSpacing/>
        <w:rPr>
          <w:rFonts w:ascii="宋体" w:eastAsia="宋体" w:hAnsi="宋体"/>
          <w:b/>
          <w:sz w:val="21"/>
          <w:szCs w:val="21"/>
        </w:rPr>
      </w:pPr>
      <w:r w:rsidRPr="005F2799">
        <w:rPr>
          <w:rFonts w:ascii="宋体" w:eastAsia="宋体" w:hAnsi="宋体" w:hint="eastAsia"/>
          <w:b/>
          <w:sz w:val="21"/>
          <w:szCs w:val="21"/>
        </w:rPr>
        <w:lastRenderedPageBreak/>
        <w:t>第</w:t>
      </w:r>
      <w:r>
        <w:rPr>
          <w:rFonts w:ascii="宋体" w:eastAsia="宋体" w:hAnsi="宋体" w:hint="eastAsia"/>
          <w:b/>
          <w:sz w:val="21"/>
          <w:szCs w:val="21"/>
        </w:rPr>
        <w:t>三十</w:t>
      </w:r>
      <w:r w:rsidR="00F22892">
        <w:rPr>
          <w:rFonts w:ascii="宋体" w:eastAsia="宋体" w:hAnsi="宋体" w:hint="eastAsia"/>
          <w:b/>
          <w:sz w:val="21"/>
          <w:szCs w:val="21"/>
        </w:rPr>
        <w:t>八</w:t>
      </w:r>
      <w:r w:rsidR="00557BE2" w:rsidRPr="005F2799">
        <w:rPr>
          <w:rFonts w:ascii="宋体" w:eastAsia="宋体" w:hAnsi="宋体" w:hint="eastAsia"/>
          <w:b/>
          <w:sz w:val="21"/>
          <w:szCs w:val="21"/>
        </w:rPr>
        <w:t xml:space="preserve">条 </w:t>
      </w:r>
      <w:r w:rsidR="00C168C3" w:rsidRPr="005F2799">
        <w:rPr>
          <w:rFonts w:ascii="宋体" w:eastAsia="宋体" w:hAnsi="宋体" w:hint="eastAsia"/>
          <w:b/>
          <w:sz w:val="21"/>
          <w:szCs w:val="21"/>
        </w:rPr>
        <w:t>本保险合同涉及下列术语时，适用下列释义：</w:t>
      </w:r>
    </w:p>
    <w:p w14:paraId="664A7405" w14:textId="77777777" w:rsidR="00C168C3" w:rsidRPr="005F2799" w:rsidRDefault="00C168C3" w:rsidP="00FC008E">
      <w:pPr>
        <w:autoSpaceDE w:val="0"/>
        <w:autoSpaceDN w:val="0"/>
        <w:adjustRightInd w:val="0"/>
        <w:spacing w:afterLines="25" w:after="78" w:line="300" w:lineRule="auto"/>
        <w:ind w:firstLineChars="200" w:firstLine="422"/>
        <w:contextualSpacing/>
        <w:jc w:val="left"/>
        <w:rPr>
          <w:rFonts w:ascii="宋体" w:hAnsi="宋体"/>
          <w:szCs w:val="21"/>
        </w:rPr>
      </w:pPr>
      <w:r w:rsidRPr="005F2799">
        <w:rPr>
          <w:rFonts w:ascii="宋体" w:hAnsi="宋体" w:hint="eastAsia"/>
          <w:b/>
          <w:szCs w:val="21"/>
        </w:rPr>
        <w:t>1.《建设工程施工合同》</w:t>
      </w:r>
      <w:r w:rsidRPr="005F2799">
        <w:rPr>
          <w:rFonts w:ascii="宋体" w:hAnsi="宋体" w:hint="eastAsia"/>
          <w:szCs w:val="21"/>
        </w:rPr>
        <w:t>：</w:t>
      </w:r>
      <w:r w:rsidRPr="005F2799">
        <w:rPr>
          <w:rFonts w:ascii="宋体" w:hAnsi="宋体"/>
          <w:szCs w:val="21"/>
        </w:rPr>
        <w:t>是指根据法律规定和合同当事人约定具有约束力的文件，构成合同的文件包括合同协议书、中标通知书（如果有）、投标</w:t>
      </w:r>
      <w:r w:rsidR="003060C0">
        <w:rPr>
          <w:rFonts w:ascii="宋体" w:hAnsi="宋体" w:hint="eastAsia"/>
          <w:szCs w:val="21"/>
        </w:rPr>
        <w:t>书</w:t>
      </w:r>
      <w:r w:rsidRPr="005F2799">
        <w:rPr>
          <w:rFonts w:ascii="宋体" w:hAnsi="宋体"/>
          <w:szCs w:val="21"/>
        </w:rPr>
        <w:t>及其附录（如果有）、专用合同条款及其附件、通用合同条款、技术标准和要求、图纸、已标价工程量清单或预算书以及其他合同文件。</w:t>
      </w:r>
    </w:p>
    <w:p w14:paraId="5151BFFA" w14:textId="77777777" w:rsidR="00C168C3" w:rsidRPr="005F2799" w:rsidRDefault="00C168C3" w:rsidP="00FC008E">
      <w:pPr>
        <w:autoSpaceDE w:val="0"/>
        <w:autoSpaceDN w:val="0"/>
        <w:adjustRightInd w:val="0"/>
        <w:spacing w:afterLines="25" w:after="78" w:line="300" w:lineRule="auto"/>
        <w:ind w:firstLineChars="200" w:firstLine="420"/>
        <w:contextualSpacing/>
        <w:jc w:val="left"/>
        <w:rPr>
          <w:rFonts w:ascii="宋体" w:hAnsi="宋体"/>
          <w:szCs w:val="21"/>
        </w:rPr>
      </w:pPr>
      <w:r w:rsidRPr="005F2799">
        <w:rPr>
          <w:rFonts w:ascii="宋体" w:hAnsi="宋体" w:hint="eastAsia"/>
          <w:szCs w:val="21"/>
        </w:rPr>
        <w:t xml:space="preserve">1.1 </w:t>
      </w:r>
      <w:r w:rsidRPr="005F2799">
        <w:rPr>
          <w:rFonts w:ascii="宋体" w:hAnsi="宋体"/>
          <w:szCs w:val="21"/>
        </w:rPr>
        <w:t>合同协议书：是指构成合同的由发包人</w:t>
      </w:r>
      <w:r w:rsidRPr="005F2799">
        <w:rPr>
          <w:rFonts w:ascii="宋体" w:hAnsi="宋体" w:hint="eastAsia"/>
          <w:szCs w:val="21"/>
        </w:rPr>
        <w:t>（被保险人）</w:t>
      </w:r>
      <w:r w:rsidRPr="005F2799">
        <w:rPr>
          <w:rFonts w:ascii="宋体" w:hAnsi="宋体"/>
          <w:szCs w:val="21"/>
        </w:rPr>
        <w:t>和承包人</w:t>
      </w:r>
      <w:r w:rsidRPr="005F2799">
        <w:rPr>
          <w:rFonts w:ascii="宋体" w:hAnsi="宋体" w:hint="eastAsia"/>
          <w:szCs w:val="21"/>
        </w:rPr>
        <w:t>（投保人）</w:t>
      </w:r>
      <w:r w:rsidRPr="005F2799">
        <w:rPr>
          <w:rFonts w:ascii="宋体" w:hAnsi="宋体"/>
          <w:szCs w:val="21"/>
        </w:rPr>
        <w:t>共同签署的称为“合同协议书”的书面文件</w:t>
      </w:r>
      <w:r w:rsidRPr="005F2799">
        <w:rPr>
          <w:rFonts w:ascii="宋体" w:hAnsi="宋体" w:hint="eastAsia"/>
          <w:szCs w:val="21"/>
        </w:rPr>
        <w:t>。</w:t>
      </w:r>
    </w:p>
    <w:p w14:paraId="483EC3B2" w14:textId="77777777" w:rsidR="00C168C3" w:rsidRPr="005F2799" w:rsidRDefault="00C168C3" w:rsidP="00FC008E">
      <w:pPr>
        <w:autoSpaceDE w:val="0"/>
        <w:autoSpaceDN w:val="0"/>
        <w:adjustRightInd w:val="0"/>
        <w:spacing w:afterLines="25" w:after="78" w:line="300" w:lineRule="auto"/>
        <w:ind w:firstLineChars="200" w:firstLine="420"/>
        <w:contextualSpacing/>
        <w:jc w:val="left"/>
        <w:rPr>
          <w:rFonts w:ascii="宋体" w:hAnsi="宋体"/>
          <w:szCs w:val="21"/>
        </w:rPr>
      </w:pPr>
      <w:r w:rsidRPr="005F2799">
        <w:rPr>
          <w:rFonts w:ascii="宋体" w:hAnsi="宋体" w:hint="eastAsia"/>
          <w:szCs w:val="21"/>
        </w:rPr>
        <w:t xml:space="preserve">1.2 </w:t>
      </w:r>
      <w:r w:rsidRPr="005F2799">
        <w:rPr>
          <w:rFonts w:ascii="宋体" w:hAnsi="宋体"/>
          <w:szCs w:val="21"/>
        </w:rPr>
        <w:t>中标通知书：是指构成合同的</w:t>
      </w:r>
      <w:r w:rsidRPr="005F2799">
        <w:rPr>
          <w:rFonts w:ascii="宋体" w:hAnsi="宋体" w:hint="eastAsia"/>
          <w:szCs w:val="21"/>
        </w:rPr>
        <w:t>由</w:t>
      </w:r>
      <w:r w:rsidRPr="005F2799">
        <w:rPr>
          <w:rFonts w:ascii="宋体" w:hAnsi="宋体"/>
          <w:szCs w:val="21"/>
        </w:rPr>
        <w:t>发包人通知承包人中标的书面文件。</w:t>
      </w:r>
    </w:p>
    <w:p w14:paraId="2AE65064" w14:textId="77777777" w:rsidR="00C168C3" w:rsidRPr="005F2799" w:rsidRDefault="00C168C3" w:rsidP="00FC008E">
      <w:pPr>
        <w:autoSpaceDE w:val="0"/>
        <w:autoSpaceDN w:val="0"/>
        <w:adjustRightInd w:val="0"/>
        <w:spacing w:afterLines="25" w:after="78" w:line="300" w:lineRule="auto"/>
        <w:ind w:firstLineChars="200" w:firstLine="420"/>
        <w:contextualSpacing/>
        <w:jc w:val="left"/>
        <w:rPr>
          <w:rFonts w:ascii="宋体" w:hAnsi="宋体"/>
          <w:szCs w:val="21"/>
        </w:rPr>
      </w:pPr>
      <w:r w:rsidRPr="005F2799">
        <w:rPr>
          <w:rFonts w:ascii="宋体" w:hAnsi="宋体" w:hint="eastAsia"/>
          <w:szCs w:val="21"/>
        </w:rPr>
        <w:t xml:space="preserve">1.3 </w:t>
      </w:r>
      <w:r w:rsidRPr="005F2799">
        <w:rPr>
          <w:rFonts w:ascii="宋体" w:hAnsi="宋体"/>
          <w:szCs w:val="21"/>
        </w:rPr>
        <w:t>投标</w:t>
      </w:r>
      <w:r w:rsidR="003060C0">
        <w:rPr>
          <w:rFonts w:ascii="宋体" w:hAnsi="宋体" w:hint="eastAsia"/>
          <w:szCs w:val="21"/>
        </w:rPr>
        <w:t>书</w:t>
      </w:r>
      <w:r w:rsidRPr="005F2799">
        <w:rPr>
          <w:rFonts w:ascii="宋体" w:hAnsi="宋体"/>
          <w:szCs w:val="21"/>
        </w:rPr>
        <w:t>：是指构成合同的由承包人填写并签署的用于投标的称为</w:t>
      </w:r>
      <w:r w:rsidR="003060C0" w:rsidRPr="005F2799">
        <w:rPr>
          <w:rFonts w:ascii="宋体" w:hAnsi="宋体"/>
          <w:szCs w:val="21"/>
        </w:rPr>
        <w:t>“投标</w:t>
      </w:r>
      <w:r w:rsidR="003060C0">
        <w:rPr>
          <w:rFonts w:ascii="宋体" w:hAnsi="宋体" w:hint="eastAsia"/>
          <w:szCs w:val="21"/>
        </w:rPr>
        <w:t>书</w:t>
      </w:r>
      <w:r w:rsidR="003060C0" w:rsidRPr="005F2799">
        <w:rPr>
          <w:rFonts w:ascii="宋体" w:hAnsi="宋体"/>
          <w:szCs w:val="21"/>
        </w:rPr>
        <w:t>”</w:t>
      </w:r>
      <w:r w:rsidRPr="005F2799">
        <w:rPr>
          <w:rFonts w:ascii="宋体" w:hAnsi="宋体"/>
          <w:szCs w:val="21"/>
        </w:rPr>
        <w:t>的文件。</w:t>
      </w:r>
    </w:p>
    <w:p w14:paraId="60A6E62A" w14:textId="77777777" w:rsidR="00C168C3" w:rsidRPr="005F2799" w:rsidRDefault="00C168C3" w:rsidP="00FC008E">
      <w:pPr>
        <w:autoSpaceDE w:val="0"/>
        <w:autoSpaceDN w:val="0"/>
        <w:adjustRightInd w:val="0"/>
        <w:spacing w:afterLines="25" w:after="78" w:line="300" w:lineRule="auto"/>
        <w:ind w:firstLineChars="200" w:firstLine="420"/>
        <w:contextualSpacing/>
        <w:jc w:val="left"/>
        <w:rPr>
          <w:rFonts w:ascii="宋体" w:hAnsi="宋体"/>
          <w:szCs w:val="21"/>
        </w:rPr>
      </w:pPr>
      <w:r w:rsidRPr="005F2799">
        <w:rPr>
          <w:rFonts w:ascii="宋体" w:hAnsi="宋体"/>
          <w:szCs w:val="21"/>
        </w:rPr>
        <w:t>1.</w:t>
      </w:r>
      <w:r w:rsidRPr="005F2799">
        <w:rPr>
          <w:rFonts w:ascii="宋体" w:hAnsi="宋体" w:hint="eastAsia"/>
          <w:szCs w:val="21"/>
        </w:rPr>
        <w:t>4</w:t>
      </w:r>
      <w:r w:rsidRPr="005F2799">
        <w:rPr>
          <w:rFonts w:ascii="宋体" w:hAnsi="宋体"/>
          <w:szCs w:val="21"/>
        </w:rPr>
        <w:t xml:space="preserve"> 投标</w:t>
      </w:r>
      <w:r w:rsidR="003060C0">
        <w:rPr>
          <w:rFonts w:ascii="宋体" w:hAnsi="宋体" w:hint="eastAsia"/>
          <w:szCs w:val="21"/>
        </w:rPr>
        <w:t>书</w:t>
      </w:r>
      <w:r w:rsidRPr="005F2799">
        <w:rPr>
          <w:rFonts w:ascii="宋体" w:hAnsi="宋体"/>
          <w:szCs w:val="21"/>
        </w:rPr>
        <w:t>附录：是指构成合同的附在投标</w:t>
      </w:r>
      <w:r w:rsidR="003060C0">
        <w:rPr>
          <w:rFonts w:ascii="宋体" w:hAnsi="宋体" w:hint="eastAsia"/>
          <w:szCs w:val="21"/>
        </w:rPr>
        <w:t>书</w:t>
      </w:r>
      <w:r w:rsidRPr="005F2799">
        <w:rPr>
          <w:rFonts w:ascii="宋体" w:hAnsi="宋体"/>
          <w:szCs w:val="21"/>
        </w:rPr>
        <w:t>后的称为</w:t>
      </w:r>
      <w:r w:rsidR="003060C0" w:rsidRPr="005F2799">
        <w:rPr>
          <w:rFonts w:ascii="宋体" w:hAnsi="宋体"/>
          <w:szCs w:val="21"/>
        </w:rPr>
        <w:t>“投标</w:t>
      </w:r>
      <w:r w:rsidR="003060C0">
        <w:rPr>
          <w:rFonts w:ascii="宋体" w:hAnsi="宋体" w:hint="eastAsia"/>
          <w:szCs w:val="21"/>
        </w:rPr>
        <w:t>书</w:t>
      </w:r>
      <w:r w:rsidR="003060C0" w:rsidRPr="005F2799">
        <w:rPr>
          <w:rFonts w:ascii="宋体" w:hAnsi="宋体"/>
          <w:szCs w:val="21"/>
        </w:rPr>
        <w:t>附录”</w:t>
      </w:r>
      <w:r w:rsidRPr="005F2799">
        <w:rPr>
          <w:rFonts w:ascii="宋体" w:hAnsi="宋体"/>
          <w:szCs w:val="21"/>
        </w:rPr>
        <w:t>的文件。</w:t>
      </w:r>
    </w:p>
    <w:p w14:paraId="7DD8D14A" w14:textId="77777777" w:rsidR="00216B31" w:rsidRPr="00013850" w:rsidRDefault="00C168C3" w:rsidP="00FC008E">
      <w:pPr>
        <w:autoSpaceDE w:val="0"/>
        <w:autoSpaceDN w:val="0"/>
        <w:adjustRightInd w:val="0"/>
        <w:spacing w:beforeLines="50" w:before="156" w:afterLines="25" w:after="78" w:line="300" w:lineRule="auto"/>
        <w:ind w:firstLineChars="200" w:firstLine="422"/>
        <w:contextualSpacing/>
        <w:jc w:val="left"/>
        <w:rPr>
          <w:rFonts w:ascii="宋体" w:hAnsi="宋体"/>
          <w:szCs w:val="21"/>
        </w:rPr>
      </w:pPr>
      <w:r w:rsidRPr="005F2799">
        <w:rPr>
          <w:rFonts w:ascii="宋体" w:hAnsi="宋体" w:hint="eastAsia"/>
          <w:b/>
          <w:szCs w:val="21"/>
        </w:rPr>
        <w:t>2.</w:t>
      </w:r>
      <w:r w:rsidR="00216B31" w:rsidRPr="00216B31">
        <w:rPr>
          <w:rFonts w:ascii="宋体" w:hAnsi="宋体" w:hint="eastAsia"/>
          <w:b/>
          <w:szCs w:val="21"/>
        </w:rPr>
        <w:t xml:space="preserve"> </w:t>
      </w:r>
      <w:r w:rsidR="00216B31">
        <w:rPr>
          <w:rFonts w:ascii="宋体" w:hAnsi="宋体" w:hint="eastAsia"/>
          <w:b/>
          <w:szCs w:val="21"/>
        </w:rPr>
        <w:t>《建设工程招标文件》：</w:t>
      </w:r>
      <w:r w:rsidR="00216B31">
        <w:rPr>
          <w:rFonts w:ascii="Arial" w:hAnsi="Arial" w:cs="Arial"/>
          <w:color w:val="333333"/>
          <w:szCs w:val="21"/>
          <w:shd w:val="clear" w:color="auto" w:fill="FFFFFF"/>
        </w:rPr>
        <w:t>是指建筑单位（业主）就拟建的工程发布通告，用法定方式吸引建筑项目的承包单位参加竞争，进而通过法定程序从中选择条件优越者来完成工程建筑任务的一种法律行为</w:t>
      </w:r>
      <w:r w:rsidR="00216B31">
        <w:rPr>
          <w:rFonts w:ascii="Arial" w:hAnsi="Arial" w:cs="Arial" w:hint="eastAsia"/>
          <w:color w:val="333333"/>
          <w:szCs w:val="21"/>
          <w:shd w:val="clear" w:color="auto" w:fill="FFFFFF"/>
        </w:rPr>
        <w:t>。</w:t>
      </w:r>
    </w:p>
    <w:p w14:paraId="01E203A4" w14:textId="77777777" w:rsidR="00216B31" w:rsidRPr="00C90056" w:rsidRDefault="00216B31" w:rsidP="00FC008E">
      <w:pPr>
        <w:spacing w:beforeLines="50" w:before="156" w:afterLines="25" w:after="78" w:line="300" w:lineRule="auto"/>
        <w:ind w:firstLineChars="200" w:firstLine="422"/>
        <w:contextualSpacing/>
        <w:jc w:val="left"/>
        <w:rPr>
          <w:rFonts w:ascii="宋体" w:hAnsi="宋体"/>
          <w:b/>
          <w:szCs w:val="21"/>
        </w:rPr>
      </w:pPr>
      <w:r>
        <w:rPr>
          <w:rFonts w:ascii="宋体" w:hAnsi="宋体" w:hint="eastAsia"/>
          <w:b/>
          <w:szCs w:val="21"/>
        </w:rPr>
        <w:t>3</w:t>
      </w:r>
      <w:r>
        <w:rPr>
          <w:rFonts w:ascii="宋体" w:hAnsi="宋体"/>
          <w:b/>
          <w:szCs w:val="21"/>
        </w:rPr>
        <w:t>.日期和期限</w:t>
      </w:r>
      <w:r w:rsidR="00C90056">
        <w:rPr>
          <w:rFonts w:ascii="宋体" w:hAnsi="宋体" w:hint="eastAsia"/>
          <w:b/>
          <w:szCs w:val="21"/>
        </w:rPr>
        <w:t>：</w:t>
      </w:r>
      <w:r>
        <w:rPr>
          <w:rFonts w:ascii="宋体" w:hAnsi="宋体"/>
          <w:szCs w:val="21"/>
        </w:rPr>
        <w:t>除特别指明外，均指日历天。</w:t>
      </w:r>
      <w:r>
        <w:rPr>
          <w:rFonts w:ascii="宋体" w:hAnsi="宋体" w:hint="eastAsia"/>
          <w:szCs w:val="21"/>
        </w:rPr>
        <w:t>保险</w:t>
      </w:r>
      <w:r>
        <w:rPr>
          <w:rFonts w:ascii="宋体" w:hAnsi="宋体"/>
          <w:szCs w:val="21"/>
        </w:rPr>
        <w:t>合同中按天计算时间，</w:t>
      </w:r>
      <w:r w:rsidRPr="00F4185D">
        <w:rPr>
          <w:rFonts w:ascii="宋体" w:hAnsi="宋体" w:hint="eastAsia"/>
          <w:b/>
          <w:szCs w:val="21"/>
        </w:rPr>
        <w:t>签署保</w:t>
      </w:r>
      <w:r w:rsidR="008F40C9" w:rsidRPr="00F4185D">
        <w:rPr>
          <w:rFonts w:ascii="宋体" w:hAnsi="宋体" w:hint="eastAsia"/>
          <w:b/>
          <w:szCs w:val="21"/>
        </w:rPr>
        <w:t>险</w:t>
      </w:r>
      <w:r w:rsidRPr="00F4185D">
        <w:rPr>
          <w:rFonts w:ascii="宋体" w:hAnsi="宋体" w:hint="eastAsia"/>
          <w:b/>
          <w:szCs w:val="21"/>
        </w:rPr>
        <w:t>单</w:t>
      </w:r>
      <w:r w:rsidRPr="00F4185D">
        <w:rPr>
          <w:rFonts w:ascii="宋体" w:hAnsi="宋体"/>
          <w:b/>
          <w:szCs w:val="21"/>
        </w:rPr>
        <w:t>当天不计入</w:t>
      </w:r>
      <w:r>
        <w:rPr>
          <w:rFonts w:ascii="宋体" w:hAnsi="宋体"/>
          <w:szCs w:val="21"/>
        </w:rPr>
        <w:t>，从次日开始计算，期限最后一天的截止时间为当天24:00时。</w:t>
      </w:r>
    </w:p>
    <w:p w14:paraId="56B25284" w14:textId="77777777" w:rsidR="00AC01C4" w:rsidRDefault="00216B31" w:rsidP="00FC008E">
      <w:pPr>
        <w:spacing w:beforeLines="50" w:before="156" w:afterLines="25" w:after="78" w:line="300" w:lineRule="auto"/>
        <w:ind w:firstLineChars="200" w:firstLine="422"/>
        <w:contextualSpacing/>
        <w:jc w:val="left"/>
        <w:rPr>
          <w:rFonts w:ascii="宋体" w:hAnsi="宋体"/>
          <w:szCs w:val="21"/>
        </w:rPr>
      </w:pPr>
      <w:r w:rsidRPr="002E2E89">
        <w:rPr>
          <w:rFonts w:ascii="宋体" w:hAnsi="宋体" w:hint="eastAsia"/>
          <w:b/>
          <w:szCs w:val="21"/>
        </w:rPr>
        <w:t>4</w:t>
      </w:r>
      <w:r w:rsidRPr="002E2E89">
        <w:rPr>
          <w:rFonts w:ascii="宋体" w:hAnsi="宋体"/>
          <w:b/>
          <w:szCs w:val="21"/>
        </w:rPr>
        <w:t>.</w:t>
      </w:r>
      <w:r w:rsidRPr="002E2E89">
        <w:rPr>
          <w:rFonts w:ascii="宋体" w:hAnsi="宋体" w:hint="eastAsia"/>
          <w:b/>
          <w:bCs/>
          <w:szCs w:val="21"/>
        </w:rPr>
        <w:t>间接损失：</w:t>
      </w:r>
      <w:r w:rsidRPr="002E2E89">
        <w:rPr>
          <w:rFonts w:ascii="宋体" w:hAnsi="宋体" w:hint="eastAsia"/>
          <w:szCs w:val="21"/>
        </w:rPr>
        <w:t>是指投保人造成被保险人损失，致使被保险人在一定范围内的未来财产利益的损失。</w:t>
      </w:r>
    </w:p>
    <w:p w14:paraId="121464AE" w14:textId="77777777" w:rsidR="00AC01C4" w:rsidRDefault="00422FFB" w:rsidP="00FC008E">
      <w:pPr>
        <w:spacing w:beforeLines="50" w:before="156" w:afterLines="25" w:after="78" w:line="300" w:lineRule="auto"/>
        <w:ind w:firstLineChars="200" w:firstLine="422"/>
        <w:contextualSpacing/>
        <w:jc w:val="left"/>
        <w:rPr>
          <w:rFonts w:ascii="宋体" w:hAnsi="宋体"/>
          <w:color w:val="FF0000"/>
          <w:szCs w:val="21"/>
        </w:rPr>
      </w:pPr>
      <w:r>
        <w:rPr>
          <w:rFonts w:ascii="宋体" w:hAnsi="宋体" w:hint="eastAsia"/>
          <w:b/>
          <w:szCs w:val="21"/>
        </w:rPr>
        <w:t>5</w:t>
      </w:r>
      <w:r w:rsidR="008317FF" w:rsidRPr="008317FF">
        <w:rPr>
          <w:rFonts w:ascii="宋体" w:hAnsi="宋体" w:hint="eastAsia"/>
          <w:b/>
          <w:szCs w:val="21"/>
        </w:rPr>
        <w:t>.缺陷责任期</w:t>
      </w:r>
      <w:r w:rsidR="008317FF">
        <w:rPr>
          <w:rFonts w:ascii="宋体" w:hAnsi="宋体" w:hint="eastAsia"/>
          <w:szCs w:val="21"/>
        </w:rPr>
        <w:t>：</w:t>
      </w:r>
      <w:r w:rsidR="008317FF" w:rsidRPr="008317FF">
        <w:rPr>
          <w:rFonts w:ascii="宋体" w:hAnsi="宋体" w:hint="eastAsia"/>
          <w:szCs w:val="21"/>
        </w:rPr>
        <w:t>缺陷责任期从工程通过竣工验收之日起计。由于承包人原因导致工程无法按规定期限进行竣工验收的，缺陷责任期从实际通过竣工验收之日起计。由于发包人原因导致工程无法按规定期限进行竣工验收的，在承包人提交竣工验收报告90天后，工程自动进入缺陷责任期。</w:t>
      </w:r>
    </w:p>
    <w:p w14:paraId="33671FB5" w14:textId="77777777" w:rsidR="00AC01C4" w:rsidRDefault="00422FFB" w:rsidP="00FC008E">
      <w:pPr>
        <w:spacing w:beforeLines="50" w:before="156" w:afterLines="25" w:after="78" w:line="300" w:lineRule="auto"/>
        <w:ind w:firstLineChars="200" w:firstLine="422"/>
        <w:contextualSpacing/>
        <w:jc w:val="left"/>
        <w:rPr>
          <w:rFonts w:ascii="宋体" w:hAnsi="宋体"/>
          <w:szCs w:val="21"/>
        </w:rPr>
      </w:pPr>
      <w:r>
        <w:rPr>
          <w:rFonts w:ascii="宋体" w:hAnsi="宋体" w:hint="eastAsia"/>
          <w:b/>
          <w:szCs w:val="21"/>
        </w:rPr>
        <w:t>6</w:t>
      </w:r>
      <w:r w:rsidR="00216B31">
        <w:rPr>
          <w:rFonts w:ascii="宋体" w:hAnsi="宋体"/>
          <w:b/>
          <w:szCs w:val="21"/>
        </w:rPr>
        <w:t>.转包</w:t>
      </w:r>
      <w:r w:rsidR="00216B31">
        <w:rPr>
          <w:rFonts w:ascii="宋体" w:hAnsi="宋体" w:hint="eastAsia"/>
          <w:b/>
          <w:szCs w:val="21"/>
        </w:rPr>
        <w:t>：</w:t>
      </w:r>
      <w:r w:rsidR="00216B31">
        <w:rPr>
          <w:rFonts w:ascii="宋体" w:hAnsi="宋体" w:hint="eastAsia"/>
          <w:szCs w:val="21"/>
        </w:rPr>
        <w:t>是指承包单位将其承包的全部建筑工程交由他人施工，或将其全部建筑工程肢解以后以分包的名义分别转包给他人施工。</w:t>
      </w:r>
    </w:p>
    <w:p w14:paraId="16383AF3" w14:textId="77777777" w:rsidR="00AC01C4" w:rsidRDefault="00422FFB" w:rsidP="00FC008E">
      <w:pPr>
        <w:spacing w:beforeLines="50" w:before="156" w:afterLines="25" w:after="78" w:line="300" w:lineRule="auto"/>
        <w:ind w:firstLineChars="200" w:firstLine="422"/>
        <w:contextualSpacing/>
        <w:jc w:val="left"/>
        <w:rPr>
          <w:rFonts w:ascii="宋体" w:hAnsi="宋体"/>
          <w:szCs w:val="21"/>
        </w:rPr>
      </w:pPr>
      <w:r>
        <w:rPr>
          <w:rFonts w:ascii="宋体" w:hAnsi="宋体" w:hint="eastAsia"/>
          <w:b/>
          <w:szCs w:val="21"/>
        </w:rPr>
        <w:t>7.</w:t>
      </w:r>
      <w:r w:rsidR="00216B31">
        <w:rPr>
          <w:rFonts w:ascii="宋体" w:hAnsi="宋体"/>
          <w:b/>
          <w:szCs w:val="21"/>
        </w:rPr>
        <w:t>分包：</w:t>
      </w:r>
      <w:r w:rsidR="00216B31">
        <w:rPr>
          <w:rFonts w:ascii="宋体" w:hAnsi="宋体" w:hint="eastAsia"/>
          <w:szCs w:val="21"/>
        </w:rPr>
        <w:t>指建筑工程总承包单位间承包工程中的部分工程发包给具有相应资质条件的单位施工，分包必须经建设单位认可或者在总承包合同中有相应约定。建筑工程主体结构的施工必须由总承包单位自行完成。</w:t>
      </w:r>
    </w:p>
    <w:p w14:paraId="063A27BD" w14:textId="77777777" w:rsidR="00AC01C4" w:rsidRDefault="00422FFB" w:rsidP="00FC008E">
      <w:pPr>
        <w:spacing w:beforeLines="50" w:before="156" w:afterLines="25" w:after="78" w:line="300" w:lineRule="auto"/>
        <w:ind w:firstLineChars="201" w:firstLine="424"/>
        <w:contextualSpacing/>
        <w:rPr>
          <w:rFonts w:ascii="宋体" w:hAnsi="宋体"/>
          <w:szCs w:val="21"/>
        </w:rPr>
      </w:pPr>
      <w:r>
        <w:rPr>
          <w:rFonts w:ascii="宋体" w:hAnsi="宋体" w:hint="eastAsia"/>
          <w:b/>
          <w:szCs w:val="21"/>
        </w:rPr>
        <w:t>8</w:t>
      </w:r>
      <w:r w:rsidR="00216B31">
        <w:rPr>
          <w:rFonts w:ascii="宋体" w:hAnsi="宋体"/>
          <w:b/>
          <w:szCs w:val="21"/>
        </w:rPr>
        <w:t>.</w:t>
      </w:r>
      <w:r w:rsidR="00216B31">
        <w:rPr>
          <w:rFonts w:ascii="宋体" w:hAnsi="宋体" w:hint="eastAsia"/>
          <w:b/>
          <w:szCs w:val="21"/>
        </w:rPr>
        <w:t>违法分包</w:t>
      </w:r>
      <w:r w:rsidR="00216B31">
        <w:rPr>
          <w:rFonts w:ascii="宋体" w:hAnsi="宋体" w:hint="eastAsia"/>
          <w:szCs w:val="21"/>
        </w:rPr>
        <w:t>：发包方未按《建筑法》、《建设工程招标文件》、《建设工程施工合同》要求进行项目分包，主要包括如下情形：</w:t>
      </w:r>
    </w:p>
    <w:p w14:paraId="00133EA1" w14:textId="77777777" w:rsidR="00AC01C4" w:rsidRDefault="00216B31" w:rsidP="00FC008E">
      <w:pPr>
        <w:spacing w:beforeLines="50" w:before="156" w:afterLines="25" w:after="78" w:line="300" w:lineRule="auto"/>
        <w:ind w:firstLineChars="201" w:firstLine="422"/>
        <w:contextualSpacing/>
        <w:rPr>
          <w:rFonts w:ascii="宋体" w:hAnsi="宋体"/>
          <w:szCs w:val="21"/>
        </w:rPr>
      </w:pPr>
      <w:r>
        <w:rPr>
          <w:rFonts w:ascii="宋体" w:hAnsi="宋体" w:hint="eastAsia"/>
          <w:szCs w:val="21"/>
        </w:rPr>
        <w:t>8</w:t>
      </w:r>
      <w:r w:rsidRPr="009E7540">
        <w:rPr>
          <w:rFonts w:ascii="宋体" w:hAnsi="宋体" w:hint="eastAsia"/>
          <w:szCs w:val="21"/>
        </w:rPr>
        <w:t>.1将工程分包给不具备相应资质的单位或个人；</w:t>
      </w:r>
    </w:p>
    <w:p w14:paraId="7D56461B" w14:textId="77777777" w:rsidR="00AC01C4" w:rsidRDefault="00216B31" w:rsidP="00FC008E">
      <w:pPr>
        <w:spacing w:beforeLines="50" w:before="156" w:afterLines="25" w:after="78" w:line="300" w:lineRule="auto"/>
        <w:ind w:firstLineChars="201" w:firstLine="422"/>
        <w:contextualSpacing/>
        <w:rPr>
          <w:rFonts w:ascii="宋体" w:hAnsi="宋体"/>
          <w:szCs w:val="21"/>
        </w:rPr>
      </w:pPr>
      <w:r>
        <w:rPr>
          <w:rFonts w:ascii="宋体" w:hAnsi="宋体" w:hint="eastAsia"/>
          <w:szCs w:val="21"/>
        </w:rPr>
        <w:t>8</w:t>
      </w:r>
      <w:r w:rsidRPr="009E7540">
        <w:rPr>
          <w:rFonts w:ascii="宋体" w:hAnsi="宋体" w:hint="eastAsia"/>
          <w:szCs w:val="21"/>
        </w:rPr>
        <w:t>.2合同中未约定，又未经发包人许可，私自将部分工程分包的；</w:t>
      </w:r>
    </w:p>
    <w:p w14:paraId="71CC6CAC" w14:textId="77777777" w:rsidR="00AC01C4" w:rsidRDefault="00216B31" w:rsidP="00FC008E">
      <w:pPr>
        <w:spacing w:beforeLines="50" w:before="156" w:afterLines="25" w:after="78" w:line="300" w:lineRule="auto"/>
        <w:ind w:firstLineChars="201" w:firstLine="422"/>
        <w:contextualSpacing/>
        <w:rPr>
          <w:rFonts w:ascii="宋体" w:hAnsi="宋体"/>
          <w:szCs w:val="21"/>
        </w:rPr>
      </w:pPr>
      <w:r>
        <w:rPr>
          <w:rFonts w:ascii="宋体" w:hAnsi="宋体" w:hint="eastAsia"/>
          <w:szCs w:val="21"/>
        </w:rPr>
        <w:t>8</w:t>
      </w:r>
      <w:r w:rsidRPr="009E7540">
        <w:rPr>
          <w:rFonts w:ascii="宋体" w:hAnsi="宋体" w:hint="eastAsia"/>
          <w:szCs w:val="21"/>
        </w:rPr>
        <w:t>.3将主体工程分包的；</w:t>
      </w:r>
    </w:p>
    <w:p w14:paraId="4A71FB7E" w14:textId="77777777" w:rsidR="00AC01C4" w:rsidRDefault="00216B31" w:rsidP="00FC008E">
      <w:pPr>
        <w:spacing w:beforeLines="50" w:before="156" w:afterLines="25" w:after="78" w:line="300" w:lineRule="auto"/>
        <w:ind w:firstLineChars="201" w:firstLine="422"/>
        <w:contextualSpacing/>
        <w:rPr>
          <w:rFonts w:ascii="宋体" w:hAnsi="宋体"/>
          <w:szCs w:val="21"/>
        </w:rPr>
      </w:pPr>
      <w:r>
        <w:rPr>
          <w:rFonts w:ascii="宋体" w:hAnsi="宋体" w:hint="eastAsia"/>
          <w:szCs w:val="21"/>
        </w:rPr>
        <w:t>8</w:t>
      </w:r>
      <w:r w:rsidRPr="009E7540">
        <w:rPr>
          <w:rFonts w:ascii="宋体" w:hAnsi="宋体" w:hint="eastAsia"/>
          <w:szCs w:val="21"/>
        </w:rPr>
        <w:t>.4分包单位将其承揽的工程再次分包的（劳务分包除外）；</w:t>
      </w:r>
    </w:p>
    <w:p w14:paraId="11C9F81A" w14:textId="77777777" w:rsidR="00AC01C4" w:rsidRDefault="00216B31" w:rsidP="00FC008E">
      <w:pPr>
        <w:spacing w:beforeLines="50" w:before="156" w:afterLines="25" w:after="78" w:line="300" w:lineRule="auto"/>
        <w:ind w:firstLineChars="201" w:firstLine="422"/>
        <w:contextualSpacing/>
        <w:rPr>
          <w:rFonts w:ascii="宋体" w:hAnsi="宋体"/>
          <w:szCs w:val="21"/>
        </w:rPr>
      </w:pPr>
      <w:r>
        <w:rPr>
          <w:rFonts w:ascii="宋体" w:hAnsi="宋体" w:hint="eastAsia"/>
          <w:szCs w:val="21"/>
        </w:rPr>
        <w:t>8</w:t>
      </w:r>
      <w:r w:rsidRPr="009E7540">
        <w:rPr>
          <w:rFonts w:ascii="宋体" w:hAnsi="宋体" w:hint="eastAsia"/>
          <w:szCs w:val="21"/>
        </w:rPr>
        <w:t>.5法律法规规定的其他违法分包情形。</w:t>
      </w:r>
    </w:p>
    <w:p w14:paraId="0C3FC36F" w14:textId="77777777" w:rsidR="001C33C6" w:rsidRDefault="00422FFB" w:rsidP="00FC008E">
      <w:pPr>
        <w:spacing w:afterLines="25" w:after="78" w:line="300" w:lineRule="auto"/>
        <w:ind w:firstLineChars="200" w:firstLine="422"/>
        <w:contextualSpacing/>
        <w:jc w:val="left"/>
        <w:rPr>
          <w:rFonts w:ascii="宋体" w:hAnsi="宋体"/>
          <w:szCs w:val="21"/>
        </w:rPr>
      </w:pPr>
      <w:r>
        <w:rPr>
          <w:rFonts w:ascii="宋体" w:hAnsi="宋体" w:hint="eastAsia"/>
          <w:b/>
          <w:szCs w:val="21"/>
        </w:rPr>
        <w:t>9</w:t>
      </w:r>
      <w:r w:rsidR="00216B31">
        <w:rPr>
          <w:rFonts w:ascii="宋体" w:hAnsi="宋体"/>
          <w:b/>
          <w:szCs w:val="21"/>
        </w:rPr>
        <w:t>.不可抗力：</w:t>
      </w:r>
      <w:r w:rsidR="00216B31">
        <w:rPr>
          <w:rFonts w:ascii="宋体" w:hAnsi="宋体" w:hint="eastAsia"/>
          <w:szCs w:val="21"/>
        </w:rPr>
        <w:t>是指不能预见、不能避免并不能克服的客观情况</w:t>
      </w:r>
      <w:r w:rsidR="00974AB3">
        <w:rPr>
          <w:rFonts w:ascii="宋体" w:hAnsi="宋体" w:hint="eastAsia"/>
          <w:szCs w:val="21"/>
        </w:rPr>
        <w:t>。</w:t>
      </w:r>
    </w:p>
    <w:p w14:paraId="05391F77" w14:textId="77777777" w:rsidR="00E5024E" w:rsidRPr="00E5024E" w:rsidRDefault="00E5024E" w:rsidP="00FC008E">
      <w:pPr>
        <w:spacing w:beforeLines="50" w:before="156" w:afterLines="25" w:after="78" w:line="300" w:lineRule="auto"/>
        <w:ind w:firstLineChars="200" w:firstLine="422"/>
        <w:contextualSpacing/>
        <w:jc w:val="left"/>
        <w:rPr>
          <w:rFonts w:ascii="宋体" w:hAnsi="宋体"/>
          <w:szCs w:val="21"/>
        </w:rPr>
      </w:pPr>
      <w:r>
        <w:rPr>
          <w:rFonts w:ascii="宋体" w:hAnsi="宋体" w:hint="eastAsia"/>
          <w:b/>
          <w:szCs w:val="21"/>
        </w:rPr>
        <w:t>10</w:t>
      </w:r>
      <w:r w:rsidRPr="007423B4">
        <w:rPr>
          <w:rFonts w:ascii="宋体" w:hAnsi="宋体" w:hint="eastAsia"/>
          <w:b/>
          <w:szCs w:val="21"/>
        </w:rPr>
        <w:t>.每次保险事故</w:t>
      </w:r>
      <w:r w:rsidRPr="007423B4">
        <w:rPr>
          <w:rFonts w:ascii="宋体" w:hAnsi="宋体" w:hint="eastAsia"/>
          <w:szCs w:val="21"/>
        </w:rPr>
        <w:t>：</w:t>
      </w:r>
      <w:r w:rsidR="007E521D" w:rsidRPr="006B19D8">
        <w:rPr>
          <w:rFonts w:asciiTheme="minorEastAsia" w:eastAsiaTheme="minorEastAsia" w:hAnsiTheme="minorEastAsia" w:hint="eastAsia"/>
          <w:szCs w:val="21"/>
        </w:rPr>
        <w:t>是指投保人基于同一近因，在保险责任范围内给被保险人造成的一</w:t>
      </w:r>
      <w:r w:rsidR="007E521D" w:rsidRPr="006B19D8">
        <w:rPr>
          <w:rFonts w:asciiTheme="minorEastAsia" w:eastAsiaTheme="minorEastAsia" w:hAnsiTheme="minorEastAsia" w:hint="eastAsia"/>
          <w:szCs w:val="21"/>
        </w:rPr>
        <w:lastRenderedPageBreak/>
        <w:t>系列直接经济损失，本保险合同将其视为一次保险事故，每一次保险事故在本保险合同中简称为每次保险事故。其中近因是指发生事故造成损失的最直接、最有效并起主导作用或支配作用的原因。</w:t>
      </w:r>
    </w:p>
    <w:sectPr w:rsidR="00E5024E" w:rsidRPr="00E5024E" w:rsidSect="00FB0D45">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8D5D26" w14:textId="77777777" w:rsidR="00115CD5" w:rsidRDefault="00115CD5" w:rsidP="000753C4">
      <w:r>
        <w:separator/>
      </w:r>
    </w:p>
  </w:endnote>
  <w:endnote w:type="continuationSeparator" w:id="0">
    <w:p w14:paraId="0136E61F" w14:textId="77777777" w:rsidR="00115CD5" w:rsidRDefault="00115CD5" w:rsidP="000753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Franklin Gothic Medium">
    <w:panose1 w:val="020B06030201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35660464"/>
      <w:docPartObj>
        <w:docPartGallery w:val="Page Numbers (Bottom of Page)"/>
        <w:docPartUnique/>
      </w:docPartObj>
    </w:sdtPr>
    <w:sdtEndPr/>
    <w:sdtContent>
      <w:sdt>
        <w:sdtPr>
          <w:id w:val="1728636285"/>
          <w:docPartObj>
            <w:docPartGallery w:val="Page Numbers (Top of Page)"/>
            <w:docPartUnique/>
          </w:docPartObj>
        </w:sdtPr>
        <w:sdtEndPr/>
        <w:sdtContent>
          <w:p w14:paraId="761CBFDF" w14:textId="77777777" w:rsidR="00674782" w:rsidRDefault="00FC008E" w:rsidP="00FC008E">
            <w:pPr>
              <w:pStyle w:val="a3"/>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C2618D">
              <w:rPr>
                <w:b/>
                <w:bCs/>
                <w:noProof/>
              </w:rPr>
              <w:t>1</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C2618D">
              <w:rPr>
                <w:b/>
                <w:bCs/>
                <w:noProof/>
              </w:rPr>
              <w:t>8</w:t>
            </w:r>
            <w:r>
              <w:rPr>
                <w:b/>
                <w:bCs/>
                <w:sz w:val="24"/>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5CB942" w14:textId="77777777" w:rsidR="00115CD5" w:rsidRDefault="00115CD5" w:rsidP="000753C4">
      <w:r>
        <w:separator/>
      </w:r>
    </w:p>
  </w:footnote>
  <w:footnote w:type="continuationSeparator" w:id="0">
    <w:p w14:paraId="5513794F" w14:textId="77777777" w:rsidR="00115CD5" w:rsidRDefault="00115CD5" w:rsidP="000753C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A"/>
    <w:multiLevelType w:val="singleLevel"/>
    <w:tmpl w:val="0000000A"/>
    <w:lvl w:ilvl="0">
      <w:start w:val="1"/>
      <w:numFmt w:val="chineseCounting"/>
      <w:suff w:val="nothing"/>
      <w:lvlText w:val="（%1）"/>
      <w:lvlJc w:val="left"/>
    </w:lvl>
  </w:abstractNum>
  <w:abstractNum w:abstractNumId="1" w15:restartNumberingAfterBreak="0">
    <w:nsid w:val="19B268EE"/>
    <w:multiLevelType w:val="multilevel"/>
    <w:tmpl w:val="FE5833DC"/>
    <w:lvl w:ilvl="0">
      <w:start w:val="1"/>
      <w:numFmt w:val="japaneseCounting"/>
      <w:lvlText w:val="（%1）"/>
      <w:lvlJc w:val="left"/>
      <w:pPr>
        <w:ind w:left="1484" w:hanging="1200"/>
      </w:pPr>
      <w:rPr>
        <w:rFonts w:hint="default"/>
        <w:lang w:val="en-US"/>
      </w:rPr>
    </w:lvl>
    <w:lvl w:ilvl="1">
      <w:start w:val="1"/>
      <w:numFmt w:val="lowerLetter"/>
      <w:lvlText w:val="%2)"/>
      <w:lvlJc w:val="left"/>
      <w:pPr>
        <w:ind w:left="1124" w:hanging="420"/>
      </w:pPr>
    </w:lvl>
    <w:lvl w:ilvl="2" w:tentative="1">
      <w:start w:val="1"/>
      <w:numFmt w:val="lowerRoman"/>
      <w:lvlText w:val="%3."/>
      <w:lvlJc w:val="right"/>
      <w:pPr>
        <w:ind w:left="1544" w:hanging="420"/>
      </w:pPr>
    </w:lvl>
    <w:lvl w:ilvl="3" w:tentative="1">
      <w:start w:val="1"/>
      <w:numFmt w:val="decimal"/>
      <w:lvlText w:val="%4."/>
      <w:lvlJc w:val="left"/>
      <w:pPr>
        <w:ind w:left="1964" w:hanging="420"/>
      </w:pPr>
    </w:lvl>
    <w:lvl w:ilvl="4" w:tentative="1">
      <w:start w:val="1"/>
      <w:numFmt w:val="lowerLetter"/>
      <w:lvlText w:val="%5)"/>
      <w:lvlJc w:val="left"/>
      <w:pPr>
        <w:ind w:left="2384" w:hanging="420"/>
      </w:pPr>
    </w:lvl>
    <w:lvl w:ilvl="5" w:tentative="1">
      <w:start w:val="1"/>
      <w:numFmt w:val="lowerRoman"/>
      <w:lvlText w:val="%6."/>
      <w:lvlJc w:val="right"/>
      <w:pPr>
        <w:ind w:left="2804" w:hanging="420"/>
      </w:pPr>
    </w:lvl>
    <w:lvl w:ilvl="6" w:tentative="1">
      <w:start w:val="1"/>
      <w:numFmt w:val="decimal"/>
      <w:lvlText w:val="%7."/>
      <w:lvlJc w:val="left"/>
      <w:pPr>
        <w:ind w:left="3224" w:hanging="420"/>
      </w:pPr>
    </w:lvl>
    <w:lvl w:ilvl="7" w:tentative="1">
      <w:start w:val="1"/>
      <w:numFmt w:val="lowerLetter"/>
      <w:lvlText w:val="%8)"/>
      <w:lvlJc w:val="left"/>
      <w:pPr>
        <w:ind w:left="3644" w:hanging="420"/>
      </w:pPr>
    </w:lvl>
    <w:lvl w:ilvl="8" w:tentative="1">
      <w:start w:val="1"/>
      <w:numFmt w:val="lowerRoman"/>
      <w:lvlText w:val="%9."/>
      <w:lvlJc w:val="right"/>
      <w:pPr>
        <w:ind w:left="4064" w:hanging="420"/>
      </w:pPr>
    </w:lvl>
  </w:abstractNum>
  <w:abstractNum w:abstractNumId="2" w15:restartNumberingAfterBreak="0">
    <w:nsid w:val="1ACC3A6A"/>
    <w:multiLevelType w:val="multilevel"/>
    <w:tmpl w:val="1ACC3A6A"/>
    <w:lvl w:ilvl="0">
      <w:start w:val="1"/>
      <w:numFmt w:val="decimal"/>
      <w:lvlText w:val="%1."/>
      <w:lvlJc w:val="left"/>
      <w:pPr>
        <w:ind w:left="840" w:hanging="360"/>
      </w:pPr>
      <w:rPr>
        <w:rFonts w:hint="default"/>
      </w:rPr>
    </w:lvl>
    <w:lvl w:ilvl="1" w:tentative="1">
      <w:start w:val="1"/>
      <w:numFmt w:val="lowerLetter"/>
      <w:lvlText w:val="%2)"/>
      <w:lvlJc w:val="left"/>
      <w:pPr>
        <w:ind w:left="1320" w:hanging="420"/>
      </w:pPr>
    </w:lvl>
    <w:lvl w:ilvl="2" w:tentative="1">
      <w:start w:val="1"/>
      <w:numFmt w:val="lowerRoman"/>
      <w:lvlText w:val="%3."/>
      <w:lvlJc w:val="right"/>
      <w:pPr>
        <w:ind w:left="1740" w:hanging="420"/>
      </w:pPr>
    </w:lvl>
    <w:lvl w:ilvl="3" w:tentative="1">
      <w:start w:val="1"/>
      <w:numFmt w:val="decimal"/>
      <w:lvlText w:val="%4."/>
      <w:lvlJc w:val="left"/>
      <w:pPr>
        <w:ind w:left="2160" w:hanging="420"/>
      </w:pPr>
    </w:lvl>
    <w:lvl w:ilvl="4" w:tentative="1">
      <w:start w:val="1"/>
      <w:numFmt w:val="lowerLetter"/>
      <w:lvlText w:val="%5)"/>
      <w:lvlJc w:val="left"/>
      <w:pPr>
        <w:ind w:left="2580" w:hanging="420"/>
      </w:pPr>
    </w:lvl>
    <w:lvl w:ilvl="5" w:tentative="1">
      <w:start w:val="1"/>
      <w:numFmt w:val="lowerRoman"/>
      <w:lvlText w:val="%6."/>
      <w:lvlJc w:val="right"/>
      <w:pPr>
        <w:ind w:left="3000" w:hanging="420"/>
      </w:pPr>
    </w:lvl>
    <w:lvl w:ilvl="6" w:tentative="1">
      <w:start w:val="1"/>
      <w:numFmt w:val="decimal"/>
      <w:lvlText w:val="%7."/>
      <w:lvlJc w:val="left"/>
      <w:pPr>
        <w:ind w:left="3420" w:hanging="420"/>
      </w:pPr>
    </w:lvl>
    <w:lvl w:ilvl="7" w:tentative="1">
      <w:start w:val="1"/>
      <w:numFmt w:val="lowerLetter"/>
      <w:lvlText w:val="%8)"/>
      <w:lvlJc w:val="left"/>
      <w:pPr>
        <w:ind w:left="3840" w:hanging="420"/>
      </w:pPr>
    </w:lvl>
    <w:lvl w:ilvl="8" w:tentative="1">
      <w:start w:val="1"/>
      <w:numFmt w:val="lowerRoman"/>
      <w:lvlText w:val="%9."/>
      <w:lvlJc w:val="right"/>
      <w:pPr>
        <w:ind w:left="4260" w:hanging="420"/>
      </w:pPr>
    </w:lvl>
  </w:abstractNum>
  <w:abstractNum w:abstractNumId="3" w15:restartNumberingAfterBreak="0">
    <w:nsid w:val="1B2E5E70"/>
    <w:multiLevelType w:val="multilevel"/>
    <w:tmpl w:val="4BD2286E"/>
    <w:lvl w:ilvl="0">
      <w:start w:val="1"/>
      <w:numFmt w:val="japaneseCounting"/>
      <w:lvlText w:val="（%1）"/>
      <w:lvlJc w:val="left"/>
      <w:pPr>
        <w:ind w:left="1198" w:hanging="720"/>
      </w:pPr>
      <w:rPr>
        <w:rFonts w:ascii="宋体" w:eastAsia="宋体" w:hAnsi="宋体" w:hint="default"/>
        <w:lang w:val="en-US"/>
      </w:rPr>
    </w:lvl>
    <w:lvl w:ilvl="1" w:tentative="1">
      <w:start w:val="1"/>
      <w:numFmt w:val="lowerLetter"/>
      <w:lvlText w:val="%2)"/>
      <w:lvlJc w:val="left"/>
      <w:pPr>
        <w:ind w:left="1318" w:hanging="420"/>
      </w:pPr>
    </w:lvl>
    <w:lvl w:ilvl="2" w:tentative="1">
      <w:start w:val="1"/>
      <w:numFmt w:val="lowerRoman"/>
      <w:lvlText w:val="%3."/>
      <w:lvlJc w:val="right"/>
      <w:pPr>
        <w:ind w:left="1738" w:hanging="420"/>
      </w:pPr>
    </w:lvl>
    <w:lvl w:ilvl="3" w:tentative="1">
      <w:start w:val="1"/>
      <w:numFmt w:val="decimal"/>
      <w:lvlText w:val="%4."/>
      <w:lvlJc w:val="left"/>
      <w:pPr>
        <w:ind w:left="2158" w:hanging="420"/>
      </w:pPr>
    </w:lvl>
    <w:lvl w:ilvl="4" w:tentative="1">
      <w:start w:val="1"/>
      <w:numFmt w:val="lowerLetter"/>
      <w:lvlText w:val="%5)"/>
      <w:lvlJc w:val="left"/>
      <w:pPr>
        <w:ind w:left="2578" w:hanging="420"/>
      </w:pPr>
    </w:lvl>
    <w:lvl w:ilvl="5" w:tentative="1">
      <w:start w:val="1"/>
      <w:numFmt w:val="lowerRoman"/>
      <w:lvlText w:val="%6."/>
      <w:lvlJc w:val="right"/>
      <w:pPr>
        <w:ind w:left="2998" w:hanging="420"/>
      </w:pPr>
    </w:lvl>
    <w:lvl w:ilvl="6" w:tentative="1">
      <w:start w:val="1"/>
      <w:numFmt w:val="decimal"/>
      <w:lvlText w:val="%7."/>
      <w:lvlJc w:val="left"/>
      <w:pPr>
        <w:ind w:left="3418" w:hanging="420"/>
      </w:pPr>
    </w:lvl>
    <w:lvl w:ilvl="7" w:tentative="1">
      <w:start w:val="1"/>
      <w:numFmt w:val="lowerLetter"/>
      <w:lvlText w:val="%8)"/>
      <w:lvlJc w:val="left"/>
      <w:pPr>
        <w:ind w:left="3838" w:hanging="420"/>
      </w:pPr>
    </w:lvl>
    <w:lvl w:ilvl="8" w:tentative="1">
      <w:start w:val="1"/>
      <w:numFmt w:val="lowerRoman"/>
      <w:lvlText w:val="%9."/>
      <w:lvlJc w:val="right"/>
      <w:pPr>
        <w:ind w:left="4258" w:hanging="420"/>
      </w:pPr>
    </w:lvl>
  </w:abstractNum>
  <w:abstractNum w:abstractNumId="4" w15:restartNumberingAfterBreak="0">
    <w:nsid w:val="202432B9"/>
    <w:multiLevelType w:val="multilevel"/>
    <w:tmpl w:val="2D32336A"/>
    <w:lvl w:ilvl="0">
      <w:start w:val="1"/>
      <w:numFmt w:val="japaneseCounting"/>
      <w:lvlText w:val="（%1）"/>
      <w:lvlJc w:val="left"/>
      <w:pPr>
        <w:ind w:left="1200" w:hanging="720"/>
      </w:pPr>
      <w:rPr>
        <w:rFonts w:hint="default"/>
        <w:lang w:val="en-US"/>
      </w:rPr>
    </w:lvl>
    <w:lvl w:ilvl="1" w:tentative="1">
      <w:start w:val="1"/>
      <w:numFmt w:val="lowerLetter"/>
      <w:lvlText w:val="%2)"/>
      <w:lvlJc w:val="left"/>
      <w:pPr>
        <w:ind w:left="1320" w:hanging="420"/>
      </w:pPr>
    </w:lvl>
    <w:lvl w:ilvl="2" w:tentative="1">
      <w:start w:val="1"/>
      <w:numFmt w:val="lowerRoman"/>
      <w:lvlText w:val="%3."/>
      <w:lvlJc w:val="right"/>
      <w:pPr>
        <w:ind w:left="1740" w:hanging="420"/>
      </w:pPr>
    </w:lvl>
    <w:lvl w:ilvl="3" w:tentative="1">
      <w:start w:val="1"/>
      <w:numFmt w:val="decimal"/>
      <w:lvlText w:val="%4."/>
      <w:lvlJc w:val="left"/>
      <w:pPr>
        <w:ind w:left="2160" w:hanging="420"/>
      </w:pPr>
    </w:lvl>
    <w:lvl w:ilvl="4" w:tentative="1">
      <w:start w:val="1"/>
      <w:numFmt w:val="lowerLetter"/>
      <w:lvlText w:val="%5)"/>
      <w:lvlJc w:val="left"/>
      <w:pPr>
        <w:ind w:left="2580" w:hanging="420"/>
      </w:pPr>
    </w:lvl>
    <w:lvl w:ilvl="5" w:tentative="1">
      <w:start w:val="1"/>
      <w:numFmt w:val="lowerRoman"/>
      <w:lvlText w:val="%6."/>
      <w:lvlJc w:val="right"/>
      <w:pPr>
        <w:ind w:left="3000" w:hanging="420"/>
      </w:pPr>
    </w:lvl>
    <w:lvl w:ilvl="6" w:tentative="1">
      <w:start w:val="1"/>
      <w:numFmt w:val="decimal"/>
      <w:lvlText w:val="%7."/>
      <w:lvlJc w:val="left"/>
      <w:pPr>
        <w:ind w:left="3420" w:hanging="420"/>
      </w:pPr>
    </w:lvl>
    <w:lvl w:ilvl="7" w:tentative="1">
      <w:start w:val="1"/>
      <w:numFmt w:val="lowerLetter"/>
      <w:lvlText w:val="%8)"/>
      <w:lvlJc w:val="left"/>
      <w:pPr>
        <w:ind w:left="3840" w:hanging="420"/>
      </w:pPr>
    </w:lvl>
    <w:lvl w:ilvl="8" w:tentative="1">
      <w:start w:val="1"/>
      <w:numFmt w:val="lowerRoman"/>
      <w:lvlText w:val="%9."/>
      <w:lvlJc w:val="right"/>
      <w:pPr>
        <w:ind w:left="4260" w:hanging="420"/>
      </w:pPr>
    </w:lvl>
  </w:abstractNum>
  <w:abstractNum w:abstractNumId="5" w15:restartNumberingAfterBreak="0">
    <w:nsid w:val="269D1EB2"/>
    <w:multiLevelType w:val="multilevel"/>
    <w:tmpl w:val="F1C6F934"/>
    <w:lvl w:ilvl="0">
      <w:start w:val="1"/>
      <w:numFmt w:val="japaneseCounting"/>
      <w:pStyle w:val="1"/>
      <w:lvlText w:val="第%1条"/>
      <w:lvlJc w:val="left"/>
      <w:pPr>
        <w:ind w:left="1592" w:hanging="1308"/>
      </w:pPr>
      <w:rPr>
        <w:rFonts w:ascii="宋体" w:eastAsia="宋体" w:hAnsi="宋体" w:cs="Franklin Gothic Medium" w:hint="default"/>
        <w:b/>
        <w:color w:val="000000"/>
        <w:sz w:val="21"/>
        <w:szCs w:val="21"/>
        <w:lang w:val="en-US"/>
      </w:rPr>
    </w:lvl>
    <w:lvl w:ilvl="1" w:tentative="1">
      <w:start w:val="1"/>
      <w:numFmt w:val="lowerLetter"/>
      <w:lvlText w:val="%2)"/>
      <w:lvlJc w:val="left"/>
      <w:pPr>
        <w:ind w:left="1729" w:hanging="420"/>
      </w:pPr>
    </w:lvl>
    <w:lvl w:ilvl="2" w:tentative="1">
      <w:start w:val="1"/>
      <w:numFmt w:val="lowerRoman"/>
      <w:lvlText w:val="%3."/>
      <w:lvlJc w:val="right"/>
      <w:pPr>
        <w:ind w:left="2149" w:hanging="420"/>
      </w:pPr>
    </w:lvl>
    <w:lvl w:ilvl="3" w:tentative="1">
      <w:start w:val="1"/>
      <w:numFmt w:val="decimal"/>
      <w:lvlText w:val="%4."/>
      <w:lvlJc w:val="left"/>
      <w:pPr>
        <w:ind w:left="2569" w:hanging="420"/>
      </w:pPr>
    </w:lvl>
    <w:lvl w:ilvl="4" w:tentative="1">
      <w:start w:val="1"/>
      <w:numFmt w:val="lowerLetter"/>
      <w:lvlText w:val="%5)"/>
      <w:lvlJc w:val="left"/>
      <w:pPr>
        <w:ind w:left="2989" w:hanging="420"/>
      </w:pPr>
    </w:lvl>
    <w:lvl w:ilvl="5" w:tentative="1">
      <w:start w:val="1"/>
      <w:numFmt w:val="lowerRoman"/>
      <w:lvlText w:val="%6."/>
      <w:lvlJc w:val="right"/>
      <w:pPr>
        <w:ind w:left="3409" w:hanging="420"/>
      </w:pPr>
    </w:lvl>
    <w:lvl w:ilvl="6" w:tentative="1">
      <w:start w:val="1"/>
      <w:numFmt w:val="decimal"/>
      <w:lvlText w:val="%7."/>
      <w:lvlJc w:val="left"/>
      <w:pPr>
        <w:ind w:left="3829" w:hanging="420"/>
      </w:pPr>
    </w:lvl>
    <w:lvl w:ilvl="7" w:tentative="1">
      <w:start w:val="1"/>
      <w:numFmt w:val="lowerLetter"/>
      <w:lvlText w:val="%8)"/>
      <w:lvlJc w:val="left"/>
      <w:pPr>
        <w:ind w:left="4249" w:hanging="420"/>
      </w:pPr>
    </w:lvl>
    <w:lvl w:ilvl="8" w:tentative="1">
      <w:start w:val="1"/>
      <w:numFmt w:val="lowerRoman"/>
      <w:lvlText w:val="%9."/>
      <w:lvlJc w:val="right"/>
      <w:pPr>
        <w:ind w:left="4669" w:hanging="420"/>
      </w:pPr>
    </w:lvl>
  </w:abstractNum>
  <w:abstractNum w:abstractNumId="6" w15:restartNumberingAfterBreak="0">
    <w:nsid w:val="323C6396"/>
    <w:multiLevelType w:val="multilevel"/>
    <w:tmpl w:val="323C6396"/>
    <w:lvl w:ilvl="0">
      <w:start w:val="1"/>
      <w:numFmt w:val="japaneseCounting"/>
      <w:lvlText w:val="（%1）"/>
      <w:lvlJc w:val="left"/>
      <w:pPr>
        <w:ind w:left="1644" w:hanging="1164"/>
      </w:pPr>
      <w:rPr>
        <w:rFonts w:hint="default"/>
      </w:rPr>
    </w:lvl>
    <w:lvl w:ilvl="1" w:tentative="1">
      <w:start w:val="1"/>
      <w:numFmt w:val="lowerLetter"/>
      <w:lvlText w:val="%2)"/>
      <w:lvlJc w:val="left"/>
      <w:pPr>
        <w:ind w:left="1320" w:hanging="420"/>
      </w:pPr>
    </w:lvl>
    <w:lvl w:ilvl="2" w:tentative="1">
      <w:start w:val="1"/>
      <w:numFmt w:val="lowerRoman"/>
      <w:lvlText w:val="%3."/>
      <w:lvlJc w:val="right"/>
      <w:pPr>
        <w:ind w:left="1740" w:hanging="420"/>
      </w:pPr>
    </w:lvl>
    <w:lvl w:ilvl="3" w:tentative="1">
      <w:start w:val="1"/>
      <w:numFmt w:val="decimal"/>
      <w:lvlText w:val="%4."/>
      <w:lvlJc w:val="left"/>
      <w:pPr>
        <w:ind w:left="2160" w:hanging="420"/>
      </w:pPr>
    </w:lvl>
    <w:lvl w:ilvl="4" w:tentative="1">
      <w:start w:val="1"/>
      <w:numFmt w:val="lowerLetter"/>
      <w:lvlText w:val="%5)"/>
      <w:lvlJc w:val="left"/>
      <w:pPr>
        <w:ind w:left="2580" w:hanging="420"/>
      </w:pPr>
    </w:lvl>
    <w:lvl w:ilvl="5" w:tentative="1">
      <w:start w:val="1"/>
      <w:numFmt w:val="lowerRoman"/>
      <w:lvlText w:val="%6."/>
      <w:lvlJc w:val="right"/>
      <w:pPr>
        <w:ind w:left="3000" w:hanging="420"/>
      </w:pPr>
    </w:lvl>
    <w:lvl w:ilvl="6" w:tentative="1">
      <w:start w:val="1"/>
      <w:numFmt w:val="decimal"/>
      <w:lvlText w:val="%7."/>
      <w:lvlJc w:val="left"/>
      <w:pPr>
        <w:ind w:left="3420" w:hanging="420"/>
      </w:pPr>
    </w:lvl>
    <w:lvl w:ilvl="7" w:tentative="1">
      <w:start w:val="1"/>
      <w:numFmt w:val="lowerLetter"/>
      <w:lvlText w:val="%8)"/>
      <w:lvlJc w:val="left"/>
      <w:pPr>
        <w:ind w:left="3840" w:hanging="420"/>
      </w:pPr>
    </w:lvl>
    <w:lvl w:ilvl="8" w:tentative="1">
      <w:start w:val="1"/>
      <w:numFmt w:val="lowerRoman"/>
      <w:lvlText w:val="%9."/>
      <w:lvlJc w:val="right"/>
      <w:pPr>
        <w:ind w:left="4260" w:hanging="420"/>
      </w:pPr>
    </w:lvl>
  </w:abstractNum>
  <w:abstractNum w:abstractNumId="7" w15:restartNumberingAfterBreak="0">
    <w:nsid w:val="585152E6"/>
    <w:multiLevelType w:val="multilevel"/>
    <w:tmpl w:val="585152E6"/>
    <w:lvl w:ilvl="0">
      <w:start w:val="1"/>
      <w:numFmt w:val="japaneseCounting"/>
      <w:lvlText w:val="（%1）"/>
      <w:lvlJc w:val="left"/>
      <w:pPr>
        <w:ind w:left="1287" w:hanging="720"/>
      </w:pPr>
      <w:rPr>
        <w:rFonts w:hint="default"/>
      </w:rPr>
    </w:lvl>
    <w:lvl w:ilvl="1" w:tentative="1">
      <w:start w:val="1"/>
      <w:numFmt w:val="lowerLetter"/>
      <w:lvlText w:val="%2)"/>
      <w:lvlJc w:val="left"/>
      <w:pPr>
        <w:ind w:left="1407" w:hanging="420"/>
      </w:pPr>
    </w:lvl>
    <w:lvl w:ilvl="2" w:tentative="1">
      <w:start w:val="1"/>
      <w:numFmt w:val="lowerRoman"/>
      <w:lvlText w:val="%3."/>
      <w:lvlJc w:val="right"/>
      <w:pPr>
        <w:ind w:left="1827" w:hanging="420"/>
      </w:pPr>
    </w:lvl>
    <w:lvl w:ilvl="3" w:tentative="1">
      <w:start w:val="1"/>
      <w:numFmt w:val="decimal"/>
      <w:lvlText w:val="%4."/>
      <w:lvlJc w:val="left"/>
      <w:pPr>
        <w:ind w:left="2247" w:hanging="420"/>
      </w:pPr>
    </w:lvl>
    <w:lvl w:ilvl="4" w:tentative="1">
      <w:start w:val="1"/>
      <w:numFmt w:val="lowerLetter"/>
      <w:lvlText w:val="%5)"/>
      <w:lvlJc w:val="left"/>
      <w:pPr>
        <w:ind w:left="2667" w:hanging="420"/>
      </w:pPr>
    </w:lvl>
    <w:lvl w:ilvl="5" w:tentative="1">
      <w:start w:val="1"/>
      <w:numFmt w:val="lowerRoman"/>
      <w:lvlText w:val="%6."/>
      <w:lvlJc w:val="right"/>
      <w:pPr>
        <w:ind w:left="3087" w:hanging="420"/>
      </w:pPr>
    </w:lvl>
    <w:lvl w:ilvl="6" w:tentative="1">
      <w:start w:val="1"/>
      <w:numFmt w:val="decimal"/>
      <w:lvlText w:val="%7."/>
      <w:lvlJc w:val="left"/>
      <w:pPr>
        <w:ind w:left="3507" w:hanging="420"/>
      </w:pPr>
    </w:lvl>
    <w:lvl w:ilvl="7" w:tentative="1">
      <w:start w:val="1"/>
      <w:numFmt w:val="lowerLetter"/>
      <w:lvlText w:val="%8)"/>
      <w:lvlJc w:val="left"/>
      <w:pPr>
        <w:ind w:left="3927" w:hanging="420"/>
      </w:pPr>
    </w:lvl>
    <w:lvl w:ilvl="8" w:tentative="1">
      <w:start w:val="1"/>
      <w:numFmt w:val="lowerRoman"/>
      <w:lvlText w:val="%9."/>
      <w:lvlJc w:val="right"/>
      <w:pPr>
        <w:ind w:left="4347" w:hanging="420"/>
      </w:pPr>
    </w:lvl>
  </w:abstractNum>
  <w:abstractNum w:abstractNumId="8" w15:restartNumberingAfterBreak="0">
    <w:nsid w:val="5E0943A3"/>
    <w:multiLevelType w:val="multilevel"/>
    <w:tmpl w:val="5E0943A3"/>
    <w:lvl w:ilvl="0">
      <w:start w:val="1"/>
      <w:numFmt w:val="japaneseCounting"/>
      <w:lvlText w:val="（%1）"/>
      <w:lvlJc w:val="left"/>
      <w:pPr>
        <w:ind w:left="1506" w:hanging="1080"/>
      </w:pPr>
      <w:rPr>
        <w:rFonts w:hint="default"/>
        <w:lang w:val="en-US"/>
      </w:rPr>
    </w:lvl>
    <w:lvl w:ilvl="1" w:tentative="1">
      <w:start w:val="1"/>
      <w:numFmt w:val="lowerLetter"/>
      <w:lvlText w:val="%2)"/>
      <w:lvlJc w:val="left"/>
      <w:pPr>
        <w:ind w:left="1440" w:hanging="420"/>
      </w:pPr>
    </w:lvl>
    <w:lvl w:ilvl="2" w:tentative="1">
      <w:start w:val="1"/>
      <w:numFmt w:val="lowerRoman"/>
      <w:lvlText w:val="%3."/>
      <w:lvlJc w:val="right"/>
      <w:pPr>
        <w:ind w:left="1860" w:hanging="420"/>
      </w:pPr>
    </w:lvl>
    <w:lvl w:ilvl="3" w:tentative="1">
      <w:start w:val="1"/>
      <w:numFmt w:val="decimal"/>
      <w:lvlText w:val="%4."/>
      <w:lvlJc w:val="left"/>
      <w:pPr>
        <w:ind w:left="2280" w:hanging="420"/>
      </w:pPr>
    </w:lvl>
    <w:lvl w:ilvl="4" w:tentative="1">
      <w:start w:val="1"/>
      <w:numFmt w:val="lowerLetter"/>
      <w:lvlText w:val="%5)"/>
      <w:lvlJc w:val="left"/>
      <w:pPr>
        <w:ind w:left="2700" w:hanging="420"/>
      </w:pPr>
    </w:lvl>
    <w:lvl w:ilvl="5" w:tentative="1">
      <w:start w:val="1"/>
      <w:numFmt w:val="lowerRoman"/>
      <w:lvlText w:val="%6."/>
      <w:lvlJc w:val="right"/>
      <w:pPr>
        <w:ind w:left="3120" w:hanging="420"/>
      </w:pPr>
    </w:lvl>
    <w:lvl w:ilvl="6" w:tentative="1">
      <w:start w:val="1"/>
      <w:numFmt w:val="decimal"/>
      <w:lvlText w:val="%7."/>
      <w:lvlJc w:val="left"/>
      <w:pPr>
        <w:ind w:left="3540" w:hanging="420"/>
      </w:pPr>
    </w:lvl>
    <w:lvl w:ilvl="7" w:tentative="1">
      <w:start w:val="1"/>
      <w:numFmt w:val="lowerLetter"/>
      <w:lvlText w:val="%8)"/>
      <w:lvlJc w:val="left"/>
      <w:pPr>
        <w:ind w:left="3960" w:hanging="420"/>
      </w:pPr>
    </w:lvl>
    <w:lvl w:ilvl="8" w:tentative="1">
      <w:start w:val="1"/>
      <w:numFmt w:val="lowerRoman"/>
      <w:lvlText w:val="%9."/>
      <w:lvlJc w:val="right"/>
      <w:pPr>
        <w:ind w:left="4380" w:hanging="420"/>
      </w:pPr>
    </w:lvl>
  </w:abstractNum>
  <w:abstractNum w:abstractNumId="9" w15:restartNumberingAfterBreak="0">
    <w:nsid w:val="5F091548"/>
    <w:multiLevelType w:val="multilevel"/>
    <w:tmpl w:val="5F091548"/>
    <w:lvl w:ilvl="0">
      <w:start w:val="1"/>
      <w:numFmt w:val="japaneseCounting"/>
      <w:lvlText w:val="（%1）"/>
      <w:lvlJc w:val="left"/>
      <w:pPr>
        <w:ind w:left="1287" w:hanging="720"/>
      </w:pPr>
      <w:rPr>
        <w:rFonts w:hint="default"/>
      </w:rPr>
    </w:lvl>
    <w:lvl w:ilvl="1" w:tentative="1">
      <w:start w:val="1"/>
      <w:numFmt w:val="lowerLetter"/>
      <w:lvlText w:val="%2)"/>
      <w:lvlJc w:val="left"/>
      <w:pPr>
        <w:ind w:left="1407" w:hanging="420"/>
      </w:pPr>
    </w:lvl>
    <w:lvl w:ilvl="2" w:tentative="1">
      <w:start w:val="1"/>
      <w:numFmt w:val="lowerRoman"/>
      <w:lvlText w:val="%3."/>
      <w:lvlJc w:val="right"/>
      <w:pPr>
        <w:ind w:left="1827" w:hanging="420"/>
      </w:pPr>
    </w:lvl>
    <w:lvl w:ilvl="3" w:tentative="1">
      <w:start w:val="1"/>
      <w:numFmt w:val="decimal"/>
      <w:lvlText w:val="%4."/>
      <w:lvlJc w:val="left"/>
      <w:pPr>
        <w:ind w:left="2247" w:hanging="420"/>
      </w:pPr>
    </w:lvl>
    <w:lvl w:ilvl="4" w:tentative="1">
      <w:start w:val="1"/>
      <w:numFmt w:val="lowerLetter"/>
      <w:lvlText w:val="%5)"/>
      <w:lvlJc w:val="left"/>
      <w:pPr>
        <w:ind w:left="2667" w:hanging="420"/>
      </w:pPr>
    </w:lvl>
    <w:lvl w:ilvl="5" w:tentative="1">
      <w:start w:val="1"/>
      <w:numFmt w:val="lowerRoman"/>
      <w:lvlText w:val="%6."/>
      <w:lvlJc w:val="right"/>
      <w:pPr>
        <w:ind w:left="3087" w:hanging="420"/>
      </w:pPr>
    </w:lvl>
    <w:lvl w:ilvl="6" w:tentative="1">
      <w:start w:val="1"/>
      <w:numFmt w:val="decimal"/>
      <w:lvlText w:val="%7."/>
      <w:lvlJc w:val="left"/>
      <w:pPr>
        <w:ind w:left="3507" w:hanging="420"/>
      </w:pPr>
    </w:lvl>
    <w:lvl w:ilvl="7" w:tentative="1">
      <w:start w:val="1"/>
      <w:numFmt w:val="lowerLetter"/>
      <w:lvlText w:val="%8)"/>
      <w:lvlJc w:val="left"/>
      <w:pPr>
        <w:ind w:left="3927" w:hanging="420"/>
      </w:pPr>
    </w:lvl>
    <w:lvl w:ilvl="8" w:tentative="1">
      <w:start w:val="1"/>
      <w:numFmt w:val="lowerRoman"/>
      <w:lvlText w:val="%9."/>
      <w:lvlJc w:val="right"/>
      <w:pPr>
        <w:ind w:left="4347" w:hanging="420"/>
      </w:pPr>
    </w:lvl>
  </w:abstractNum>
  <w:num w:numId="1">
    <w:abstractNumId w:val="5"/>
  </w:num>
  <w:num w:numId="2">
    <w:abstractNumId w:val="7"/>
  </w:num>
  <w:num w:numId="3">
    <w:abstractNumId w:val="3"/>
  </w:num>
  <w:num w:numId="4">
    <w:abstractNumId w:val="8"/>
  </w:num>
  <w:num w:numId="5">
    <w:abstractNumId w:val="4"/>
  </w:num>
  <w:num w:numId="6">
    <w:abstractNumId w:val="9"/>
  </w:num>
  <w:num w:numId="7">
    <w:abstractNumId w:val="6"/>
  </w:num>
  <w:num w:numId="8">
    <w:abstractNumId w:val="1"/>
  </w:num>
  <w:num w:numId="9">
    <w:abstractNumId w:val="2"/>
  </w:num>
  <w:num w:numId="10">
    <w:abstractNumId w:val="0"/>
  </w:num>
  <w:num w:numId="11">
    <w:abstractNumId w:val="5"/>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5"/>
  </w:num>
  <w:num w:numId="15">
    <w:abstractNumId w:val="5"/>
  </w:num>
  <w:num w:numId="16">
    <w:abstractNumId w:val="5"/>
  </w:num>
  <w:num w:numId="17">
    <w:abstractNumId w:val="5"/>
  </w:num>
  <w:num w:numId="18">
    <w:abstractNumId w:val="5"/>
  </w:num>
  <w:num w:numId="19">
    <w:abstractNumId w:val="5"/>
  </w:num>
  <w:num w:numId="20">
    <w:abstractNumId w:val="5"/>
  </w:num>
  <w:num w:numId="21">
    <w:abstractNumId w:val="5"/>
  </w:num>
  <w:num w:numId="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49" fillcolor="#9cbee0" strokecolor="#739cc3">
      <v:fill color="#9cbee0" color2="#bbd5f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00B40"/>
    <w:rsid w:val="00001948"/>
    <w:rsid w:val="00002E26"/>
    <w:rsid w:val="00005D4F"/>
    <w:rsid w:val="000146D6"/>
    <w:rsid w:val="00014FF4"/>
    <w:rsid w:val="000158DF"/>
    <w:rsid w:val="00021930"/>
    <w:rsid w:val="00025FB4"/>
    <w:rsid w:val="00040125"/>
    <w:rsid w:val="0004334C"/>
    <w:rsid w:val="00045E2C"/>
    <w:rsid w:val="00056A4F"/>
    <w:rsid w:val="000675D6"/>
    <w:rsid w:val="00070866"/>
    <w:rsid w:val="00071750"/>
    <w:rsid w:val="000745AA"/>
    <w:rsid w:val="000753C4"/>
    <w:rsid w:val="000851AA"/>
    <w:rsid w:val="00086C13"/>
    <w:rsid w:val="00092E9D"/>
    <w:rsid w:val="00097E24"/>
    <w:rsid w:val="000A1971"/>
    <w:rsid w:val="000A552C"/>
    <w:rsid w:val="000A68C9"/>
    <w:rsid w:val="000B0C01"/>
    <w:rsid w:val="000B3A47"/>
    <w:rsid w:val="000B4D87"/>
    <w:rsid w:val="000B773F"/>
    <w:rsid w:val="000C10A9"/>
    <w:rsid w:val="000D0321"/>
    <w:rsid w:val="000D494F"/>
    <w:rsid w:val="000D656A"/>
    <w:rsid w:val="000E1395"/>
    <w:rsid w:val="000E35A0"/>
    <w:rsid w:val="000F5A7A"/>
    <w:rsid w:val="0010253F"/>
    <w:rsid w:val="00115CD5"/>
    <w:rsid w:val="001162E6"/>
    <w:rsid w:val="00116821"/>
    <w:rsid w:val="00124CD0"/>
    <w:rsid w:val="00140CAA"/>
    <w:rsid w:val="001457EE"/>
    <w:rsid w:val="00152323"/>
    <w:rsid w:val="001535F0"/>
    <w:rsid w:val="001575F7"/>
    <w:rsid w:val="001641B0"/>
    <w:rsid w:val="00172A27"/>
    <w:rsid w:val="00181D4F"/>
    <w:rsid w:val="00184834"/>
    <w:rsid w:val="00185BDC"/>
    <w:rsid w:val="00185FEC"/>
    <w:rsid w:val="001911EA"/>
    <w:rsid w:val="00192894"/>
    <w:rsid w:val="001A1EA3"/>
    <w:rsid w:val="001C2050"/>
    <w:rsid w:val="001C33C6"/>
    <w:rsid w:val="001C4ABF"/>
    <w:rsid w:val="001D3AA2"/>
    <w:rsid w:val="001E2D40"/>
    <w:rsid w:val="001E30AD"/>
    <w:rsid w:val="001F2495"/>
    <w:rsid w:val="001F3C53"/>
    <w:rsid w:val="001F5308"/>
    <w:rsid w:val="00203FA6"/>
    <w:rsid w:val="00204027"/>
    <w:rsid w:val="002123C2"/>
    <w:rsid w:val="00214D5A"/>
    <w:rsid w:val="00216200"/>
    <w:rsid w:val="00216B31"/>
    <w:rsid w:val="002239E2"/>
    <w:rsid w:val="00232038"/>
    <w:rsid w:val="002411FC"/>
    <w:rsid w:val="00242EA8"/>
    <w:rsid w:val="00246201"/>
    <w:rsid w:val="00246DD0"/>
    <w:rsid w:val="00250B7B"/>
    <w:rsid w:val="002627B5"/>
    <w:rsid w:val="00264274"/>
    <w:rsid w:val="00265434"/>
    <w:rsid w:val="00270E61"/>
    <w:rsid w:val="0027324D"/>
    <w:rsid w:val="00274154"/>
    <w:rsid w:val="002771CC"/>
    <w:rsid w:val="0028339E"/>
    <w:rsid w:val="00291500"/>
    <w:rsid w:val="00291AB1"/>
    <w:rsid w:val="00291F25"/>
    <w:rsid w:val="00294D4E"/>
    <w:rsid w:val="00296749"/>
    <w:rsid w:val="002B0498"/>
    <w:rsid w:val="002B5614"/>
    <w:rsid w:val="002B676A"/>
    <w:rsid w:val="002C0A4A"/>
    <w:rsid w:val="002C640F"/>
    <w:rsid w:val="002E148B"/>
    <w:rsid w:val="002E2DF7"/>
    <w:rsid w:val="002E2E89"/>
    <w:rsid w:val="002F2A49"/>
    <w:rsid w:val="002F300A"/>
    <w:rsid w:val="002F7B7D"/>
    <w:rsid w:val="003060C0"/>
    <w:rsid w:val="003067BE"/>
    <w:rsid w:val="00310E24"/>
    <w:rsid w:val="00311F3A"/>
    <w:rsid w:val="00315FC5"/>
    <w:rsid w:val="00317071"/>
    <w:rsid w:val="00320308"/>
    <w:rsid w:val="00321D2F"/>
    <w:rsid w:val="00322875"/>
    <w:rsid w:val="003274F2"/>
    <w:rsid w:val="00337325"/>
    <w:rsid w:val="0034155F"/>
    <w:rsid w:val="003451CD"/>
    <w:rsid w:val="0034557B"/>
    <w:rsid w:val="00347416"/>
    <w:rsid w:val="00362CCC"/>
    <w:rsid w:val="00364F25"/>
    <w:rsid w:val="00374AF6"/>
    <w:rsid w:val="00377F6F"/>
    <w:rsid w:val="003839A1"/>
    <w:rsid w:val="00396791"/>
    <w:rsid w:val="003974C5"/>
    <w:rsid w:val="003A48CD"/>
    <w:rsid w:val="003A792D"/>
    <w:rsid w:val="003B3816"/>
    <w:rsid w:val="003B46E7"/>
    <w:rsid w:val="003B5849"/>
    <w:rsid w:val="003B5E86"/>
    <w:rsid w:val="003B6E75"/>
    <w:rsid w:val="003C08D9"/>
    <w:rsid w:val="003C2ED7"/>
    <w:rsid w:val="003C44BA"/>
    <w:rsid w:val="003C577F"/>
    <w:rsid w:val="003D273F"/>
    <w:rsid w:val="003D671E"/>
    <w:rsid w:val="003E118A"/>
    <w:rsid w:val="003E3A85"/>
    <w:rsid w:val="003E4F8A"/>
    <w:rsid w:val="003F210B"/>
    <w:rsid w:val="0040471B"/>
    <w:rsid w:val="004068ED"/>
    <w:rsid w:val="00406D46"/>
    <w:rsid w:val="00410D88"/>
    <w:rsid w:val="004116D1"/>
    <w:rsid w:val="004152B4"/>
    <w:rsid w:val="00415FC4"/>
    <w:rsid w:val="00416D22"/>
    <w:rsid w:val="00422FFB"/>
    <w:rsid w:val="00423976"/>
    <w:rsid w:val="00423CB5"/>
    <w:rsid w:val="00425328"/>
    <w:rsid w:val="0043275F"/>
    <w:rsid w:val="00436DC8"/>
    <w:rsid w:val="00440D0F"/>
    <w:rsid w:val="004423A2"/>
    <w:rsid w:val="0045583A"/>
    <w:rsid w:val="004575C8"/>
    <w:rsid w:val="00464CCE"/>
    <w:rsid w:val="00465F0F"/>
    <w:rsid w:val="0047517C"/>
    <w:rsid w:val="0047656F"/>
    <w:rsid w:val="0048442A"/>
    <w:rsid w:val="0048707E"/>
    <w:rsid w:val="004912DC"/>
    <w:rsid w:val="00493347"/>
    <w:rsid w:val="004952CF"/>
    <w:rsid w:val="004A3633"/>
    <w:rsid w:val="004A4B29"/>
    <w:rsid w:val="004B28D1"/>
    <w:rsid w:val="004C2080"/>
    <w:rsid w:val="004D1D72"/>
    <w:rsid w:val="004E00E6"/>
    <w:rsid w:val="004E2ABC"/>
    <w:rsid w:val="004E459A"/>
    <w:rsid w:val="004F19C9"/>
    <w:rsid w:val="004F3BB5"/>
    <w:rsid w:val="004F4132"/>
    <w:rsid w:val="004F59D1"/>
    <w:rsid w:val="004F717A"/>
    <w:rsid w:val="0050049F"/>
    <w:rsid w:val="0050337F"/>
    <w:rsid w:val="00513379"/>
    <w:rsid w:val="00533407"/>
    <w:rsid w:val="0053478A"/>
    <w:rsid w:val="0053668C"/>
    <w:rsid w:val="005469AE"/>
    <w:rsid w:val="00552876"/>
    <w:rsid w:val="00554289"/>
    <w:rsid w:val="00556CF5"/>
    <w:rsid w:val="00557BE2"/>
    <w:rsid w:val="0056712A"/>
    <w:rsid w:val="00567AEC"/>
    <w:rsid w:val="00574478"/>
    <w:rsid w:val="00584ACA"/>
    <w:rsid w:val="005A15F1"/>
    <w:rsid w:val="005A2F4E"/>
    <w:rsid w:val="005A3586"/>
    <w:rsid w:val="005C1ADF"/>
    <w:rsid w:val="005C3B57"/>
    <w:rsid w:val="005D3306"/>
    <w:rsid w:val="005D6B37"/>
    <w:rsid w:val="005E0812"/>
    <w:rsid w:val="005E2C06"/>
    <w:rsid w:val="005E5392"/>
    <w:rsid w:val="005F2799"/>
    <w:rsid w:val="005F2934"/>
    <w:rsid w:val="00601C7F"/>
    <w:rsid w:val="006026A6"/>
    <w:rsid w:val="006054D1"/>
    <w:rsid w:val="0061320E"/>
    <w:rsid w:val="00621666"/>
    <w:rsid w:val="0062316C"/>
    <w:rsid w:val="00626511"/>
    <w:rsid w:val="00637137"/>
    <w:rsid w:val="0064111A"/>
    <w:rsid w:val="00642EFD"/>
    <w:rsid w:val="00647BBF"/>
    <w:rsid w:val="00661054"/>
    <w:rsid w:val="00662219"/>
    <w:rsid w:val="00665E16"/>
    <w:rsid w:val="00674782"/>
    <w:rsid w:val="00687C3F"/>
    <w:rsid w:val="00696509"/>
    <w:rsid w:val="006A0BE4"/>
    <w:rsid w:val="006A5813"/>
    <w:rsid w:val="006B19D8"/>
    <w:rsid w:val="006C0794"/>
    <w:rsid w:val="006C324F"/>
    <w:rsid w:val="006C390A"/>
    <w:rsid w:val="006C4C44"/>
    <w:rsid w:val="006D07CF"/>
    <w:rsid w:val="006E27E7"/>
    <w:rsid w:val="006E4C83"/>
    <w:rsid w:val="006F184A"/>
    <w:rsid w:val="006F361A"/>
    <w:rsid w:val="006F63A1"/>
    <w:rsid w:val="006F6FBA"/>
    <w:rsid w:val="00701BAC"/>
    <w:rsid w:val="00710703"/>
    <w:rsid w:val="0071136C"/>
    <w:rsid w:val="007116AC"/>
    <w:rsid w:val="0071642A"/>
    <w:rsid w:val="0072010F"/>
    <w:rsid w:val="007270B9"/>
    <w:rsid w:val="007338CF"/>
    <w:rsid w:val="00736AAB"/>
    <w:rsid w:val="00753C2A"/>
    <w:rsid w:val="00764624"/>
    <w:rsid w:val="007646D8"/>
    <w:rsid w:val="00767BC4"/>
    <w:rsid w:val="00770180"/>
    <w:rsid w:val="007706C3"/>
    <w:rsid w:val="0077246E"/>
    <w:rsid w:val="0077619D"/>
    <w:rsid w:val="00776508"/>
    <w:rsid w:val="00785BAE"/>
    <w:rsid w:val="007A3913"/>
    <w:rsid w:val="007A43E6"/>
    <w:rsid w:val="007B079E"/>
    <w:rsid w:val="007C2E33"/>
    <w:rsid w:val="007C2F62"/>
    <w:rsid w:val="007C43B9"/>
    <w:rsid w:val="007C551E"/>
    <w:rsid w:val="007D133A"/>
    <w:rsid w:val="007D4393"/>
    <w:rsid w:val="007D51EC"/>
    <w:rsid w:val="007E521D"/>
    <w:rsid w:val="007E6C1D"/>
    <w:rsid w:val="007F1CF1"/>
    <w:rsid w:val="007F59F7"/>
    <w:rsid w:val="007F6730"/>
    <w:rsid w:val="007F680A"/>
    <w:rsid w:val="007F7563"/>
    <w:rsid w:val="008167F1"/>
    <w:rsid w:val="008173CE"/>
    <w:rsid w:val="008232B8"/>
    <w:rsid w:val="008317FF"/>
    <w:rsid w:val="008330B3"/>
    <w:rsid w:val="0084331A"/>
    <w:rsid w:val="00844644"/>
    <w:rsid w:val="00846BF3"/>
    <w:rsid w:val="00853746"/>
    <w:rsid w:val="00883B14"/>
    <w:rsid w:val="00886096"/>
    <w:rsid w:val="00886F99"/>
    <w:rsid w:val="0089132D"/>
    <w:rsid w:val="0089274F"/>
    <w:rsid w:val="00893532"/>
    <w:rsid w:val="00894498"/>
    <w:rsid w:val="008A12E8"/>
    <w:rsid w:val="008A611C"/>
    <w:rsid w:val="008B20AA"/>
    <w:rsid w:val="008B7235"/>
    <w:rsid w:val="008C34A6"/>
    <w:rsid w:val="008C47F7"/>
    <w:rsid w:val="008C4D86"/>
    <w:rsid w:val="008C6B16"/>
    <w:rsid w:val="008D465D"/>
    <w:rsid w:val="008E1733"/>
    <w:rsid w:val="008E3179"/>
    <w:rsid w:val="008E3CDB"/>
    <w:rsid w:val="008E403F"/>
    <w:rsid w:val="008F3797"/>
    <w:rsid w:val="008F3AE8"/>
    <w:rsid w:val="008F40C9"/>
    <w:rsid w:val="008F6A91"/>
    <w:rsid w:val="00902F6A"/>
    <w:rsid w:val="00906AF5"/>
    <w:rsid w:val="00913357"/>
    <w:rsid w:val="00916D08"/>
    <w:rsid w:val="009246ED"/>
    <w:rsid w:val="00924707"/>
    <w:rsid w:val="0092693E"/>
    <w:rsid w:val="00935E35"/>
    <w:rsid w:val="009415BE"/>
    <w:rsid w:val="00943B77"/>
    <w:rsid w:val="00956DCF"/>
    <w:rsid w:val="0096002C"/>
    <w:rsid w:val="0096133D"/>
    <w:rsid w:val="00966FBD"/>
    <w:rsid w:val="00974AB3"/>
    <w:rsid w:val="00977BD2"/>
    <w:rsid w:val="00980008"/>
    <w:rsid w:val="00987BA6"/>
    <w:rsid w:val="00992460"/>
    <w:rsid w:val="0099546F"/>
    <w:rsid w:val="009A5C2F"/>
    <w:rsid w:val="009B268C"/>
    <w:rsid w:val="009B28D5"/>
    <w:rsid w:val="009C33D5"/>
    <w:rsid w:val="009D2682"/>
    <w:rsid w:val="009D475A"/>
    <w:rsid w:val="009D6A28"/>
    <w:rsid w:val="009E167E"/>
    <w:rsid w:val="009E4644"/>
    <w:rsid w:val="009F0890"/>
    <w:rsid w:val="009F0D13"/>
    <w:rsid w:val="00A05112"/>
    <w:rsid w:val="00A070E4"/>
    <w:rsid w:val="00A1152E"/>
    <w:rsid w:val="00A123B8"/>
    <w:rsid w:val="00A16017"/>
    <w:rsid w:val="00A265F2"/>
    <w:rsid w:val="00A30246"/>
    <w:rsid w:val="00A362AC"/>
    <w:rsid w:val="00A5066B"/>
    <w:rsid w:val="00A554E5"/>
    <w:rsid w:val="00A56F5F"/>
    <w:rsid w:val="00A61F95"/>
    <w:rsid w:val="00A63A99"/>
    <w:rsid w:val="00A66B92"/>
    <w:rsid w:val="00A720B7"/>
    <w:rsid w:val="00A75417"/>
    <w:rsid w:val="00A7741E"/>
    <w:rsid w:val="00A820E7"/>
    <w:rsid w:val="00A874DF"/>
    <w:rsid w:val="00A87FA9"/>
    <w:rsid w:val="00A91B0D"/>
    <w:rsid w:val="00A95153"/>
    <w:rsid w:val="00A96F7B"/>
    <w:rsid w:val="00AB0853"/>
    <w:rsid w:val="00AB2520"/>
    <w:rsid w:val="00AB3A9F"/>
    <w:rsid w:val="00AB54A6"/>
    <w:rsid w:val="00AB6E25"/>
    <w:rsid w:val="00AC01C4"/>
    <w:rsid w:val="00AC49F3"/>
    <w:rsid w:val="00AD5EE9"/>
    <w:rsid w:val="00AE6717"/>
    <w:rsid w:val="00AF3412"/>
    <w:rsid w:val="00B1038F"/>
    <w:rsid w:val="00B143F8"/>
    <w:rsid w:val="00B15794"/>
    <w:rsid w:val="00B15D9D"/>
    <w:rsid w:val="00B26EBB"/>
    <w:rsid w:val="00B33EB2"/>
    <w:rsid w:val="00B3579D"/>
    <w:rsid w:val="00B37C97"/>
    <w:rsid w:val="00B43498"/>
    <w:rsid w:val="00B43A37"/>
    <w:rsid w:val="00B478F5"/>
    <w:rsid w:val="00B51C21"/>
    <w:rsid w:val="00B54596"/>
    <w:rsid w:val="00B72F65"/>
    <w:rsid w:val="00B75DB1"/>
    <w:rsid w:val="00B8402E"/>
    <w:rsid w:val="00B9097C"/>
    <w:rsid w:val="00BA0C70"/>
    <w:rsid w:val="00BA1173"/>
    <w:rsid w:val="00BA2C5E"/>
    <w:rsid w:val="00BA6632"/>
    <w:rsid w:val="00BB2782"/>
    <w:rsid w:val="00BB6CC8"/>
    <w:rsid w:val="00BC1C36"/>
    <w:rsid w:val="00BC4BCB"/>
    <w:rsid w:val="00BC64AD"/>
    <w:rsid w:val="00BD0005"/>
    <w:rsid w:val="00BD50CA"/>
    <w:rsid w:val="00BD61DC"/>
    <w:rsid w:val="00BE40BA"/>
    <w:rsid w:val="00BF38E9"/>
    <w:rsid w:val="00BF4526"/>
    <w:rsid w:val="00BF4836"/>
    <w:rsid w:val="00C012C8"/>
    <w:rsid w:val="00C03124"/>
    <w:rsid w:val="00C06769"/>
    <w:rsid w:val="00C07405"/>
    <w:rsid w:val="00C14B63"/>
    <w:rsid w:val="00C1566C"/>
    <w:rsid w:val="00C168C3"/>
    <w:rsid w:val="00C23AF5"/>
    <w:rsid w:val="00C23C10"/>
    <w:rsid w:val="00C25B76"/>
    <w:rsid w:val="00C2618D"/>
    <w:rsid w:val="00C26799"/>
    <w:rsid w:val="00C30B88"/>
    <w:rsid w:val="00C31510"/>
    <w:rsid w:val="00C339B2"/>
    <w:rsid w:val="00C53024"/>
    <w:rsid w:val="00C657E2"/>
    <w:rsid w:val="00C80662"/>
    <w:rsid w:val="00C82280"/>
    <w:rsid w:val="00C85114"/>
    <w:rsid w:val="00C86CD4"/>
    <w:rsid w:val="00C90056"/>
    <w:rsid w:val="00C936A2"/>
    <w:rsid w:val="00C97687"/>
    <w:rsid w:val="00C97E2D"/>
    <w:rsid w:val="00CA03D4"/>
    <w:rsid w:val="00CA3E5C"/>
    <w:rsid w:val="00CA7920"/>
    <w:rsid w:val="00CB1427"/>
    <w:rsid w:val="00CD017E"/>
    <w:rsid w:val="00CD149F"/>
    <w:rsid w:val="00CD1BD5"/>
    <w:rsid w:val="00CE1A3E"/>
    <w:rsid w:val="00CE523D"/>
    <w:rsid w:val="00CF49AA"/>
    <w:rsid w:val="00D00800"/>
    <w:rsid w:val="00D126C2"/>
    <w:rsid w:val="00D31CD1"/>
    <w:rsid w:val="00D35788"/>
    <w:rsid w:val="00D404EE"/>
    <w:rsid w:val="00D43B1A"/>
    <w:rsid w:val="00D5044B"/>
    <w:rsid w:val="00D5270C"/>
    <w:rsid w:val="00D54418"/>
    <w:rsid w:val="00D640E1"/>
    <w:rsid w:val="00D6541B"/>
    <w:rsid w:val="00D65C2B"/>
    <w:rsid w:val="00D67451"/>
    <w:rsid w:val="00D71B4B"/>
    <w:rsid w:val="00D73BBC"/>
    <w:rsid w:val="00D827CD"/>
    <w:rsid w:val="00D83150"/>
    <w:rsid w:val="00D9283F"/>
    <w:rsid w:val="00DA2FFC"/>
    <w:rsid w:val="00DB3B9B"/>
    <w:rsid w:val="00DB5D43"/>
    <w:rsid w:val="00DB6C28"/>
    <w:rsid w:val="00DC14CA"/>
    <w:rsid w:val="00DC259A"/>
    <w:rsid w:val="00DC2DB2"/>
    <w:rsid w:val="00DD6D3B"/>
    <w:rsid w:val="00DD7B1E"/>
    <w:rsid w:val="00DE0774"/>
    <w:rsid w:val="00DE4726"/>
    <w:rsid w:val="00E054D3"/>
    <w:rsid w:val="00E154AD"/>
    <w:rsid w:val="00E22F7C"/>
    <w:rsid w:val="00E358D2"/>
    <w:rsid w:val="00E35CA3"/>
    <w:rsid w:val="00E36020"/>
    <w:rsid w:val="00E5024E"/>
    <w:rsid w:val="00E50EF0"/>
    <w:rsid w:val="00E531AE"/>
    <w:rsid w:val="00E560FB"/>
    <w:rsid w:val="00E57948"/>
    <w:rsid w:val="00E6787C"/>
    <w:rsid w:val="00E8772D"/>
    <w:rsid w:val="00E92A5B"/>
    <w:rsid w:val="00E9319F"/>
    <w:rsid w:val="00E940E2"/>
    <w:rsid w:val="00E95465"/>
    <w:rsid w:val="00EB1120"/>
    <w:rsid w:val="00EB1594"/>
    <w:rsid w:val="00EB195B"/>
    <w:rsid w:val="00EC3D26"/>
    <w:rsid w:val="00EC70D8"/>
    <w:rsid w:val="00ED02B4"/>
    <w:rsid w:val="00ED05CD"/>
    <w:rsid w:val="00ED1F5E"/>
    <w:rsid w:val="00ED2925"/>
    <w:rsid w:val="00ED2D22"/>
    <w:rsid w:val="00EE1F59"/>
    <w:rsid w:val="00EF0DAE"/>
    <w:rsid w:val="00EF72DB"/>
    <w:rsid w:val="00F00569"/>
    <w:rsid w:val="00F107C1"/>
    <w:rsid w:val="00F22892"/>
    <w:rsid w:val="00F4185D"/>
    <w:rsid w:val="00F42607"/>
    <w:rsid w:val="00F62EA3"/>
    <w:rsid w:val="00F64DFA"/>
    <w:rsid w:val="00F6587C"/>
    <w:rsid w:val="00F65F6A"/>
    <w:rsid w:val="00F75E15"/>
    <w:rsid w:val="00F76F29"/>
    <w:rsid w:val="00F861CA"/>
    <w:rsid w:val="00F924DD"/>
    <w:rsid w:val="00FA5CD2"/>
    <w:rsid w:val="00FA650B"/>
    <w:rsid w:val="00FA6B6B"/>
    <w:rsid w:val="00FA739D"/>
    <w:rsid w:val="00FB0D45"/>
    <w:rsid w:val="00FB1DE3"/>
    <w:rsid w:val="00FB2D44"/>
    <w:rsid w:val="00FC008E"/>
    <w:rsid w:val="00FC151A"/>
    <w:rsid w:val="00FC2271"/>
    <w:rsid w:val="00FC7CE4"/>
    <w:rsid w:val="00FD4AE3"/>
    <w:rsid w:val="00FD7040"/>
    <w:rsid w:val="00FD76CD"/>
    <w:rsid w:val="00FE772B"/>
    <w:rsid w:val="00FE7D20"/>
    <w:rsid w:val="00FF10CF"/>
    <w:rsid w:val="00FF275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9cbee0" strokecolor="#739cc3">
      <v:fill color="#9cbee0" color2="#bbd5f0" type="gradient">
        <o:fill v:ext="view" type="gradientUnscaled"/>
      </v:fill>
      <v:stroke color="#739cc3" weight="1.25pt"/>
    </o:shapedefaults>
    <o:shapelayout v:ext="edit">
      <o:idmap v:ext="edit" data="1"/>
    </o:shapelayout>
  </w:shapeDefaults>
  <w:decimalSymbol w:val="."/>
  <w:listSeparator w:val=","/>
  <w14:docId w14:val="678412E9"/>
  <w15:docId w15:val="{FEC89A4B-98DD-4622-823B-6F270D2302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3124"/>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C03124"/>
    <w:pPr>
      <w:tabs>
        <w:tab w:val="center" w:pos="4153"/>
        <w:tab w:val="right" w:pos="8306"/>
      </w:tabs>
      <w:snapToGrid w:val="0"/>
      <w:jc w:val="left"/>
    </w:pPr>
    <w:rPr>
      <w:sz w:val="18"/>
    </w:rPr>
  </w:style>
  <w:style w:type="paragraph" w:styleId="a4">
    <w:name w:val="header"/>
    <w:basedOn w:val="a"/>
    <w:rsid w:val="00C03124"/>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Plain Text"/>
    <w:basedOn w:val="a"/>
    <w:link w:val="Char0"/>
    <w:rsid w:val="000753C4"/>
    <w:rPr>
      <w:rFonts w:ascii="宋体" w:hAnsi="Courier New"/>
      <w:kern w:val="0"/>
      <w:sz w:val="20"/>
    </w:rPr>
  </w:style>
  <w:style w:type="character" w:customStyle="1" w:styleId="Char0">
    <w:name w:val="纯文本 Char"/>
    <w:basedOn w:val="a0"/>
    <w:link w:val="a5"/>
    <w:rsid w:val="000753C4"/>
    <w:rPr>
      <w:rFonts w:ascii="宋体" w:hAnsi="Courier New"/>
    </w:rPr>
  </w:style>
  <w:style w:type="paragraph" w:customStyle="1" w:styleId="10">
    <w:name w:val="列出段落1"/>
    <w:basedOn w:val="a"/>
    <w:link w:val="1Char"/>
    <w:uiPriority w:val="34"/>
    <w:qFormat/>
    <w:rsid w:val="000753C4"/>
    <w:pPr>
      <w:ind w:firstLineChars="200" w:firstLine="420"/>
    </w:pPr>
  </w:style>
  <w:style w:type="paragraph" w:styleId="a6">
    <w:name w:val="List Paragraph"/>
    <w:basedOn w:val="a"/>
    <w:uiPriority w:val="34"/>
    <w:qFormat/>
    <w:rsid w:val="000753C4"/>
    <w:pPr>
      <w:ind w:firstLineChars="200" w:firstLine="420"/>
    </w:pPr>
  </w:style>
  <w:style w:type="paragraph" w:customStyle="1" w:styleId="1">
    <w:name w:val="样式1"/>
    <w:basedOn w:val="10"/>
    <w:link w:val="1Char0"/>
    <w:qFormat/>
    <w:rsid w:val="000753C4"/>
    <w:pPr>
      <w:numPr>
        <w:numId w:val="1"/>
      </w:numPr>
      <w:spacing w:afterLines="50"/>
      <w:ind w:firstLineChars="0" w:firstLine="0"/>
    </w:pPr>
    <w:rPr>
      <w:rFonts w:ascii="微软雅黑" w:eastAsia="微软雅黑" w:hAnsi="微软雅黑"/>
      <w:sz w:val="24"/>
      <w:szCs w:val="24"/>
    </w:rPr>
  </w:style>
  <w:style w:type="character" w:customStyle="1" w:styleId="1Char">
    <w:name w:val="列出段落1 Char"/>
    <w:basedOn w:val="a0"/>
    <w:link w:val="10"/>
    <w:uiPriority w:val="34"/>
    <w:rsid w:val="000753C4"/>
    <w:rPr>
      <w:kern w:val="2"/>
      <w:sz w:val="21"/>
    </w:rPr>
  </w:style>
  <w:style w:type="character" w:customStyle="1" w:styleId="1Char0">
    <w:name w:val="样式1 Char"/>
    <w:basedOn w:val="1Char"/>
    <w:link w:val="1"/>
    <w:rsid w:val="000753C4"/>
    <w:rPr>
      <w:rFonts w:ascii="微软雅黑" w:eastAsia="微软雅黑" w:hAnsi="微软雅黑"/>
      <w:kern w:val="2"/>
      <w:sz w:val="24"/>
      <w:szCs w:val="24"/>
    </w:rPr>
  </w:style>
  <w:style w:type="character" w:customStyle="1" w:styleId="Char">
    <w:name w:val="页脚 Char"/>
    <w:basedOn w:val="a0"/>
    <w:link w:val="a3"/>
    <w:uiPriority w:val="99"/>
    <w:rsid w:val="00992460"/>
    <w:rPr>
      <w:kern w:val="2"/>
      <w:sz w:val="18"/>
    </w:rPr>
  </w:style>
  <w:style w:type="paragraph" w:styleId="a7">
    <w:name w:val="Balloon Text"/>
    <w:basedOn w:val="a"/>
    <w:link w:val="Char1"/>
    <w:uiPriority w:val="99"/>
    <w:semiHidden/>
    <w:unhideWhenUsed/>
    <w:rsid w:val="00A66B92"/>
    <w:rPr>
      <w:sz w:val="18"/>
      <w:szCs w:val="18"/>
    </w:rPr>
  </w:style>
  <w:style w:type="character" w:customStyle="1" w:styleId="Char1">
    <w:name w:val="批注框文本 Char"/>
    <w:basedOn w:val="a0"/>
    <w:link w:val="a7"/>
    <w:uiPriority w:val="99"/>
    <w:semiHidden/>
    <w:rsid w:val="00A66B92"/>
    <w:rPr>
      <w:kern w:val="2"/>
      <w:sz w:val="18"/>
      <w:szCs w:val="18"/>
    </w:rPr>
  </w:style>
  <w:style w:type="character" w:styleId="a8">
    <w:name w:val="Strong"/>
    <w:basedOn w:val="a0"/>
    <w:uiPriority w:val="22"/>
    <w:qFormat/>
    <w:rsid w:val="00B9097C"/>
    <w:rPr>
      <w:b/>
      <w:bCs/>
    </w:rPr>
  </w:style>
  <w:style w:type="character" w:styleId="a9">
    <w:name w:val="annotation reference"/>
    <w:basedOn w:val="a0"/>
    <w:uiPriority w:val="99"/>
    <w:semiHidden/>
    <w:unhideWhenUsed/>
    <w:rsid w:val="00584ACA"/>
    <w:rPr>
      <w:sz w:val="21"/>
      <w:szCs w:val="21"/>
    </w:rPr>
  </w:style>
  <w:style w:type="paragraph" w:styleId="aa">
    <w:name w:val="annotation text"/>
    <w:basedOn w:val="a"/>
    <w:link w:val="Char2"/>
    <w:uiPriority w:val="99"/>
    <w:semiHidden/>
    <w:unhideWhenUsed/>
    <w:rsid w:val="001C33C6"/>
    <w:pPr>
      <w:jc w:val="left"/>
    </w:pPr>
  </w:style>
  <w:style w:type="character" w:customStyle="1" w:styleId="Char2">
    <w:name w:val="批注文字 Char"/>
    <w:basedOn w:val="a0"/>
    <w:link w:val="aa"/>
    <w:uiPriority w:val="99"/>
    <w:semiHidden/>
    <w:rsid w:val="001C33C6"/>
    <w:rPr>
      <w:kern w:val="2"/>
      <w:sz w:val="21"/>
    </w:rPr>
  </w:style>
  <w:style w:type="paragraph" w:styleId="ab">
    <w:name w:val="annotation subject"/>
    <w:basedOn w:val="aa"/>
    <w:next w:val="aa"/>
    <w:link w:val="Char3"/>
    <w:uiPriority w:val="99"/>
    <w:semiHidden/>
    <w:unhideWhenUsed/>
    <w:rsid w:val="00E560FB"/>
    <w:rPr>
      <w:b/>
      <w:bCs/>
    </w:rPr>
  </w:style>
  <w:style w:type="character" w:customStyle="1" w:styleId="Char3">
    <w:name w:val="批注主题 Char"/>
    <w:basedOn w:val="Char2"/>
    <w:link w:val="ab"/>
    <w:uiPriority w:val="99"/>
    <w:semiHidden/>
    <w:rsid w:val="00E560FB"/>
    <w:rPr>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9143121">
      <w:bodyDiv w:val="1"/>
      <w:marLeft w:val="0"/>
      <w:marRight w:val="0"/>
      <w:marTop w:val="0"/>
      <w:marBottom w:val="0"/>
      <w:divBdr>
        <w:top w:val="none" w:sz="0" w:space="0" w:color="auto"/>
        <w:left w:val="none" w:sz="0" w:space="0" w:color="auto"/>
        <w:bottom w:val="none" w:sz="0" w:space="0" w:color="auto"/>
        <w:right w:val="none" w:sz="0" w:space="0" w:color="auto"/>
      </w:divBdr>
    </w:div>
    <w:div w:id="1527451114">
      <w:bodyDiv w:val="1"/>
      <w:marLeft w:val="0"/>
      <w:marRight w:val="0"/>
      <w:marTop w:val="0"/>
      <w:marBottom w:val="0"/>
      <w:divBdr>
        <w:top w:val="none" w:sz="0" w:space="0" w:color="auto"/>
        <w:left w:val="none" w:sz="0" w:space="0" w:color="auto"/>
        <w:bottom w:val="none" w:sz="0" w:space="0" w:color="auto"/>
        <w:right w:val="none" w:sz="0" w:space="0" w:color="auto"/>
      </w:divBdr>
    </w:div>
    <w:div w:id="1722485996">
      <w:bodyDiv w:val="1"/>
      <w:marLeft w:val="0"/>
      <w:marRight w:val="0"/>
      <w:marTop w:val="0"/>
      <w:marBottom w:val="0"/>
      <w:divBdr>
        <w:top w:val="none" w:sz="0" w:space="0" w:color="auto"/>
        <w:left w:val="none" w:sz="0" w:space="0" w:color="auto"/>
        <w:bottom w:val="none" w:sz="0" w:space="0" w:color="auto"/>
        <w:right w:val="none" w:sz="0" w:space="0" w:color="auto"/>
      </w:divBdr>
      <w:divsChild>
        <w:div w:id="1770933036">
          <w:marLeft w:val="0"/>
          <w:marRight w:val="0"/>
          <w:marTop w:val="0"/>
          <w:marBottom w:val="0"/>
          <w:divBdr>
            <w:top w:val="none" w:sz="0" w:space="0" w:color="auto"/>
            <w:left w:val="none" w:sz="0" w:space="0" w:color="auto"/>
            <w:bottom w:val="none" w:sz="0" w:space="0" w:color="auto"/>
            <w:right w:val="none" w:sz="0" w:space="0" w:color="auto"/>
          </w:divBdr>
          <w:divsChild>
            <w:div w:id="1577589004">
              <w:marLeft w:val="0"/>
              <w:marRight w:val="0"/>
              <w:marTop w:val="0"/>
              <w:marBottom w:val="0"/>
              <w:divBdr>
                <w:top w:val="none" w:sz="0" w:space="0" w:color="auto"/>
                <w:left w:val="none" w:sz="0" w:space="0" w:color="auto"/>
                <w:bottom w:val="none" w:sz="0" w:space="0" w:color="auto"/>
                <w:right w:val="none" w:sz="0" w:space="0" w:color="auto"/>
              </w:divBdr>
              <w:divsChild>
                <w:div w:id="1638414569">
                  <w:marLeft w:val="0"/>
                  <w:marRight w:val="0"/>
                  <w:marTop w:val="0"/>
                  <w:marBottom w:val="0"/>
                  <w:divBdr>
                    <w:top w:val="none" w:sz="0" w:space="0" w:color="auto"/>
                    <w:left w:val="none" w:sz="0" w:space="0" w:color="auto"/>
                    <w:bottom w:val="none" w:sz="0" w:space="0" w:color="auto"/>
                    <w:right w:val="none" w:sz="0" w:space="0" w:color="auto"/>
                  </w:divBdr>
                  <w:divsChild>
                    <w:div w:id="1493788098">
                      <w:marLeft w:val="0"/>
                      <w:marRight w:val="0"/>
                      <w:marTop w:val="0"/>
                      <w:marBottom w:val="0"/>
                      <w:divBdr>
                        <w:top w:val="none" w:sz="0" w:space="0" w:color="auto"/>
                        <w:left w:val="none" w:sz="0" w:space="0" w:color="auto"/>
                        <w:bottom w:val="none" w:sz="0" w:space="0" w:color="auto"/>
                        <w:right w:val="none" w:sz="0" w:space="0" w:color="auto"/>
                      </w:divBdr>
                      <w:divsChild>
                        <w:div w:id="883952433">
                          <w:marLeft w:val="0"/>
                          <w:marRight w:val="0"/>
                          <w:marTop w:val="0"/>
                          <w:marBottom w:val="0"/>
                          <w:divBdr>
                            <w:top w:val="none" w:sz="0" w:space="0" w:color="auto"/>
                            <w:left w:val="none" w:sz="0" w:space="0" w:color="auto"/>
                            <w:bottom w:val="none" w:sz="0" w:space="0" w:color="auto"/>
                            <w:right w:val="none" w:sz="0" w:space="0" w:color="auto"/>
                          </w:divBdr>
                          <w:divsChild>
                            <w:div w:id="1388724320">
                              <w:marLeft w:val="0"/>
                              <w:marRight w:val="0"/>
                              <w:marTop w:val="0"/>
                              <w:marBottom w:val="0"/>
                              <w:divBdr>
                                <w:top w:val="none" w:sz="0" w:space="0" w:color="auto"/>
                                <w:left w:val="none" w:sz="0" w:space="0" w:color="auto"/>
                                <w:bottom w:val="none" w:sz="0" w:space="0" w:color="auto"/>
                                <w:right w:val="none" w:sz="0" w:space="0" w:color="auto"/>
                              </w:divBdr>
                              <w:divsChild>
                                <w:div w:id="2016877295">
                                  <w:marLeft w:val="0"/>
                                  <w:marRight w:val="0"/>
                                  <w:marTop w:val="0"/>
                                  <w:marBottom w:val="0"/>
                                  <w:divBdr>
                                    <w:top w:val="none" w:sz="0" w:space="0" w:color="auto"/>
                                    <w:left w:val="none" w:sz="0" w:space="0" w:color="auto"/>
                                    <w:bottom w:val="none" w:sz="0" w:space="0" w:color="auto"/>
                                    <w:right w:val="none" w:sz="0" w:space="0" w:color="auto"/>
                                  </w:divBdr>
                                  <w:divsChild>
                                    <w:div w:id="1152522919">
                                      <w:marLeft w:val="0"/>
                                      <w:marRight w:val="0"/>
                                      <w:marTop w:val="0"/>
                                      <w:marBottom w:val="0"/>
                                      <w:divBdr>
                                        <w:top w:val="none" w:sz="0" w:space="0" w:color="auto"/>
                                        <w:left w:val="none" w:sz="0" w:space="0" w:color="auto"/>
                                        <w:bottom w:val="none" w:sz="0" w:space="0" w:color="auto"/>
                                        <w:right w:val="none" w:sz="0" w:space="0" w:color="auto"/>
                                      </w:divBdr>
                                      <w:divsChild>
                                        <w:div w:id="387916364">
                                          <w:marLeft w:val="0"/>
                                          <w:marRight w:val="0"/>
                                          <w:marTop w:val="0"/>
                                          <w:marBottom w:val="0"/>
                                          <w:divBdr>
                                            <w:top w:val="none" w:sz="0" w:space="0" w:color="auto"/>
                                            <w:left w:val="none" w:sz="0" w:space="0" w:color="auto"/>
                                            <w:bottom w:val="none" w:sz="0" w:space="0" w:color="auto"/>
                                            <w:right w:val="none" w:sz="0" w:space="0" w:color="auto"/>
                                          </w:divBdr>
                                          <w:divsChild>
                                            <w:div w:id="1406148440">
                                              <w:marLeft w:val="0"/>
                                              <w:marRight w:val="0"/>
                                              <w:marTop w:val="0"/>
                                              <w:marBottom w:val="0"/>
                                              <w:divBdr>
                                                <w:top w:val="none" w:sz="0" w:space="0" w:color="auto"/>
                                                <w:left w:val="none" w:sz="0" w:space="0" w:color="auto"/>
                                                <w:bottom w:val="none" w:sz="0" w:space="0" w:color="auto"/>
                                                <w:right w:val="none" w:sz="0" w:space="0" w:color="auto"/>
                                              </w:divBdr>
                                              <w:divsChild>
                                                <w:div w:id="111827419">
                                                  <w:marLeft w:val="0"/>
                                                  <w:marRight w:val="0"/>
                                                  <w:marTop w:val="0"/>
                                                  <w:marBottom w:val="0"/>
                                                  <w:divBdr>
                                                    <w:top w:val="none" w:sz="0" w:space="0" w:color="auto"/>
                                                    <w:left w:val="none" w:sz="0" w:space="0" w:color="auto"/>
                                                    <w:bottom w:val="none" w:sz="0" w:space="0" w:color="auto"/>
                                                    <w:right w:val="none" w:sz="0" w:space="0" w:color="auto"/>
                                                  </w:divBdr>
                                                  <w:divsChild>
                                                    <w:div w:id="990334331">
                                                      <w:marLeft w:val="0"/>
                                                      <w:marRight w:val="0"/>
                                                      <w:marTop w:val="0"/>
                                                      <w:marBottom w:val="0"/>
                                                      <w:divBdr>
                                                        <w:top w:val="none" w:sz="0" w:space="0" w:color="auto"/>
                                                        <w:left w:val="none" w:sz="0" w:space="0" w:color="auto"/>
                                                        <w:bottom w:val="none" w:sz="0" w:space="0" w:color="auto"/>
                                                        <w:right w:val="none" w:sz="0" w:space="0" w:color="auto"/>
                                                      </w:divBdr>
                                                      <w:divsChild>
                                                        <w:div w:id="1959406530">
                                                          <w:marLeft w:val="0"/>
                                                          <w:marRight w:val="0"/>
                                                          <w:marTop w:val="0"/>
                                                          <w:marBottom w:val="0"/>
                                                          <w:divBdr>
                                                            <w:top w:val="none" w:sz="0" w:space="0" w:color="auto"/>
                                                            <w:left w:val="none" w:sz="0" w:space="0" w:color="auto"/>
                                                            <w:bottom w:val="none" w:sz="0" w:space="0" w:color="auto"/>
                                                            <w:right w:val="none" w:sz="0" w:space="0" w:color="auto"/>
                                                          </w:divBdr>
                                                          <w:divsChild>
                                                            <w:div w:id="1465388963">
                                                              <w:marLeft w:val="0"/>
                                                              <w:marRight w:val="150"/>
                                                              <w:marTop w:val="0"/>
                                                              <w:marBottom w:val="150"/>
                                                              <w:divBdr>
                                                                <w:top w:val="none" w:sz="0" w:space="0" w:color="auto"/>
                                                                <w:left w:val="none" w:sz="0" w:space="0" w:color="auto"/>
                                                                <w:bottom w:val="none" w:sz="0" w:space="0" w:color="auto"/>
                                                                <w:right w:val="none" w:sz="0" w:space="0" w:color="auto"/>
                                                              </w:divBdr>
                                                              <w:divsChild>
                                                                <w:div w:id="685330410">
                                                                  <w:marLeft w:val="0"/>
                                                                  <w:marRight w:val="0"/>
                                                                  <w:marTop w:val="0"/>
                                                                  <w:marBottom w:val="0"/>
                                                                  <w:divBdr>
                                                                    <w:top w:val="none" w:sz="0" w:space="0" w:color="auto"/>
                                                                    <w:left w:val="none" w:sz="0" w:space="0" w:color="auto"/>
                                                                    <w:bottom w:val="none" w:sz="0" w:space="0" w:color="auto"/>
                                                                    <w:right w:val="none" w:sz="0" w:space="0" w:color="auto"/>
                                                                  </w:divBdr>
                                                                  <w:divsChild>
                                                                    <w:div w:id="2040810135">
                                                                      <w:marLeft w:val="0"/>
                                                                      <w:marRight w:val="0"/>
                                                                      <w:marTop w:val="0"/>
                                                                      <w:marBottom w:val="0"/>
                                                                      <w:divBdr>
                                                                        <w:top w:val="none" w:sz="0" w:space="0" w:color="auto"/>
                                                                        <w:left w:val="none" w:sz="0" w:space="0" w:color="auto"/>
                                                                        <w:bottom w:val="none" w:sz="0" w:space="0" w:color="auto"/>
                                                                        <w:right w:val="none" w:sz="0" w:space="0" w:color="auto"/>
                                                                      </w:divBdr>
                                                                      <w:divsChild>
                                                                        <w:div w:id="1073507182">
                                                                          <w:marLeft w:val="0"/>
                                                                          <w:marRight w:val="0"/>
                                                                          <w:marTop w:val="0"/>
                                                                          <w:marBottom w:val="0"/>
                                                                          <w:divBdr>
                                                                            <w:top w:val="none" w:sz="0" w:space="0" w:color="auto"/>
                                                                            <w:left w:val="none" w:sz="0" w:space="0" w:color="auto"/>
                                                                            <w:bottom w:val="none" w:sz="0" w:space="0" w:color="auto"/>
                                                                            <w:right w:val="none" w:sz="0" w:space="0" w:color="auto"/>
                                                                          </w:divBdr>
                                                                          <w:divsChild>
                                                                            <w:div w:id="1467164056">
                                                                              <w:marLeft w:val="0"/>
                                                                              <w:marRight w:val="0"/>
                                                                              <w:marTop w:val="0"/>
                                                                              <w:marBottom w:val="0"/>
                                                                              <w:divBdr>
                                                                                <w:top w:val="none" w:sz="0" w:space="0" w:color="auto"/>
                                                                                <w:left w:val="none" w:sz="0" w:space="0" w:color="auto"/>
                                                                                <w:bottom w:val="none" w:sz="0" w:space="0" w:color="auto"/>
                                                                                <w:right w:val="none" w:sz="0" w:space="0" w:color="auto"/>
                                                                              </w:divBdr>
                                                                              <w:divsChild>
                                                                                <w:div w:id="668756885">
                                                                                  <w:marLeft w:val="0"/>
                                                                                  <w:marRight w:val="0"/>
                                                                                  <w:marTop w:val="0"/>
                                                                                  <w:marBottom w:val="0"/>
                                                                                  <w:divBdr>
                                                                                    <w:top w:val="none" w:sz="0" w:space="0" w:color="auto"/>
                                                                                    <w:left w:val="none" w:sz="0" w:space="0" w:color="auto"/>
                                                                                    <w:bottom w:val="none" w:sz="0" w:space="0" w:color="auto"/>
                                                                                    <w:right w:val="none" w:sz="0" w:space="0" w:color="auto"/>
                                                                                  </w:divBdr>
                                                                                  <w:divsChild>
                                                                                    <w:div w:id="888105228">
                                                                                      <w:marLeft w:val="426"/>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53CF63-34E1-453E-B912-EFD6BF6966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8</Pages>
  <Words>961</Words>
  <Characters>5483</Characters>
  <Application>Microsoft Office Word</Application>
  <DocSecurity>0</DocSecurity>
  <PresentationFormat/>
  <Lines>45</Lines>
  <Paragraphs>12</Paragraphs>
  <Slides>0</Slides>
  <Notes>0</Notes>
  <HiddenSlides>0</HiddenSlides>
  <MMClips>0</MMClips>
  <ScaleCrop>false</ScaleCrop>
  <Company>caic</Company>
  <LinksUpToDate>false</LinksUpToDate>
  <CharactersWithSpaces>6432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wangxiaolei(王晓磊)</cp:lastModifiedBy>
  <cp:revision>21</cp:revision>
  <cp:lastPrinted>2019-09-02T07:47:00Z</cp:lastPrinted>
  <dcterms:created xsi:type="dcterms:W3CDTF">2019-04-17T02:43:00Z</dcterms:created>
  <dcterms:modified xsi:type="dcterms:W3CDTF">2021-03-31T03:03:00Z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2052-9.1.0.3914</vt:lpwstr>
  </property>
</Properties>
</file>