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4179C" w14:textId="77777777" w:rsidR="00D95A0B" w:rsidRDefault="00D95A0B">
      <w:pPr>
        <w:spacing w:line="560" w:lineRule="exact"/>
        <w:jc w:val="center"/>
        <w:rPr>
          <w:rFonts w:ascii="宋体" w:eastAsia="宋体" w:hAnsi="宋体" w:cs="Times New Roman"/>
          <w:b/>
          <w:bCs/>
          <w:sz w:val="44"/>
          <w:szCs w:val="44"/>
        </w:rPr>
      </w:pPr>
      <w:r>
        <w:rPr>
          <w:rFonts w:ascii="宋体" w:eastAsia="宋体" w:hAnsi="宋体" w:cs="Times New Roman" w:hint="eastAsia"/>
          <w:b/>
          <w:bCs/>
          <w:sz w:val="44"/>
          <w:szCs w:val="44"/>
        </w:rPr>
        <w:t>黄河财产保险股份有限公司</w:t>
      </w:r>
    </w:p>
    <w:p w14:paraId="2C0A742B" w14:textId="77777777" w:rsidR="00262851" w:rsidRDefault="00D95A0B">
      <w:pPr>
        <w:spacing w:line="560" w:lineRule="exact"/>
        <w:jc w:val="center"/>
        <w:rPr>
          <w:rFonts w:ascii="宋体" w:eastAsia="宋体" w:hAnsi="宋体" w:cs="Times New Roman"/>
          <w:b/>
          <w:bCs/>
          <w:sz w:val="44"/>
          <w:szCs w:val="44"/>
        </w:rPr>
      </w:pPr>
      <w:r>
        <w:rPr>
          <w:rFonts w:ascii="宋体" w:eastAsia="宋体" w:hAnsi="宋体" w:cs="Times New Roman" w:hint="eastAsia"/>
          <w:b/>
          <w:bCs/>
          <w:sz w:val="44"/>
          <w:szCs w:val="44"/>
        </w:rPr>
        <w:t>甘肃省环境污染责任保险（甘肃示范）</w:t>
      </w:r>
      <w:r w:rsidR="00144A47">
        <w:rPr>
          <w:rFonts w:ascii="宋体" w:eastAsia="宋体" w:hAnsi="宋体" w:cs="Times New Roman" w:hint="eastAsia"/>
          <w:b/>
          <w:bCs/>
          <w:sz w:val="44"/>
          <w:szCs w:val="44"/>
        </w:rPr>
        <w:t>条款</w:t>
      </w:r>
    </w:p>
    <w:p w14:paraId="53AFE405" w14:textId="2405BFCC" w:rsidR="00E77EA9" w:rsidRPr="00E77EA9" w:rsidRDefault="00E77EA9">
      <w:pPr>
        <w:spacing w:line="560" w:lineRule="exact"/>
        <w:jc w:val="center"/>
        <w:rPr>
          <w:rFonts w:ascii="宋体" w:eastAsia="宋体" w:hAnsi="宋体" w:cs="Times New Roman" w:hint="eastAsia"/>
          <w:bCs/>
          <w:sz w:val="28"/>
          <w:szCs w:val="44"/>
        </w:rPr>
      </w:pPr>
      <w:bookmarkStart w:id="0" w:name="_GoBack"/>
      <w:r w:rsidRPr="00E77EA9">
        <w:rPr>
          <w:rFonts w:ascii="宋体" w:eastAsia="宋体" w:hAnsi="宋体" w:cs="Times New Roman"/>
          <w:bCs/>
          <w:sz w:val="28"/>
          <w:szCs w:val="44"/>
        </w:rPr>
        <w:t>（注册号：</w:t>
      </w:r>
      <w:r w:rsidRPr="00E77EA9">
        <w:rPr>
          <w:rFonts w:ascii="宋体" w:eastAsia="宋体" w:hAnsi="宋体" w:cs="Times New Roman"/>
          <w:bCs/>
          <w:sz w:val="28"/>
          <w:szCs w:val="44"/>
        </w:rPr>
        <w:t>C00023130912023040561403</w:t>
      </w:r>
      <w:r w:rsidRPr="00E77EA9">
        <w:rPr>
          <w:rFonts w:ascii="宋体" w:eastAsia="宋体" w:hAnsi="宋体" w:cs="Times New Roman"/>
          <w:bCs/>
          <w:sz w:val="28"/>
          <w:szCs w:val="44"/>
        </w:rPr>
        <w:t>）</w:t>
      </w:r>
    </w:p>
    <w:bookmarkEnd w:id="0"/>
    <w:p w14:paraId="25DC9663" w14:textId="77777777" w:rsidR="00262851" w:rsidRPr="00D95A0B" w:rsidRDefault="00262851" w:rsidP="00D95A0B">
      <w:pPr>
        <w:widowControl/>
        <w:spacing w:line="440" w:lineRule="exact"/>
        <w:jc w:val="center"/>
        <w:rPr>
          <w:rFonts w:asciiTheme="minorEastAsia" w:hAnsiTheme="minorEastAsia" w:cstheme="majorEastAsia"/>
          <w:b/>
          <w:bCs/>
          <w:kern w:val="0"/>
          <w:sz w:val="24"/>
          <w:szCs w:val="24"/>
        </w:rPr>
      </w:pPr>
    </w:p>
    <w:p w14:paraId="1A8214EE" w14:textId="77777777" w:rsidR="00262851" w:rsidRPr="00D95A0B" w:rsidRDefault="00D95A0B" w:rsidP="00D95A0B">
      <w:pPr>
        <w:spacing w:line="440" w:lineRule="exact"/>
        <w:jc w:val="center"/>
        <w:rPr>
          <w:rFonts w:asciiTheme="minorEastAsia" w:hAnsiTheme="minorEastAsia" w:cs="Times New Roman"/>
          <w:b/>
          <w:bCs/>
          <w:sz w:val="28"/>
          <w:szCs w:val="24"/>
        </w:rPr>
      </w:pPr>
      <w:r w:rsidRPr="00D95A0B">
        <w:rPr>
          <w:rFonts w:asciiTheme="minorEastAsia" w:hAnsiTheme="minorEastAsia" w:cs="Times New Roman" w:hint="eastAsia"/>
          <w:b/>
          <w:bCs/>
          <w:sz w:val="28"/>
          <w:szCs w:val="24"/>
        </w:rPr>
        <w:t>总则</w:t>
      </w:r>
    </w:p>
    <w:p w14:paraId="0B69B473"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D95A0B">
        <w:rPr>
          <w:rFonts w:asciiTheme="minorEastAsia" w:hAnsiTheme="minorEastAsia" w:cs="Times New Roman" w:hint="eastAsia"/>
          <w:b/>
          <w:bCs/>
          <w:sz w:val="24"/>
          <w:szCs w:val="24"/>
        </w:rPr>
        <w:t>第一条</w:t>
      </w:r>
      <w:r w:rsidRPr="00D95A0B">
        <w:rPr>
          <w:rFonts w:asciiTheme="minorEastAsia" w:hAnsiTheme="minorEastAsia" w:cs="Times New Roman" w:hint="eastAsia"/>
          <w:sz w:val="24"/>
          <w:szCs w:val="24"/>
        </w:rPr>
        <w:t xml:space="preserve"> 本保险合同由保险条款、投保单、保险单、保险凭证以及批单组成。凡涉及本保险合同的约定，均应采用书面形式。</w:t>
      </w:r>
    </w:p>
    <w:p w14:paraId="713C45EA" w14:textId="77777777" w:rsidR="00262851" w:rsidRDefault="00D95A0B" w:rsidP="00D95A0B">
      <w:pPr>
        <w:spacing w:line="440" w:lineRule="exact"/>
        <w:ind w:firstLineChars="200" w:firstLine="482"/>
        <w:rPr>
          <w:rFonts w:asciiTheme="minorEastAsia" w:hAnsiTheme="minorEastAsia" w:cs="Times New Roman"/>
          <w:sz w:val="24"/>
          <w:szCs w:val="24"/>
        </w:rPr>
      </w:pPr>
      <w:r w:rsidRPr="00D95A0B">
        <w:rPr>
          <w:rFonts w:asciiTheme="minorEastAsia" w:hAnsiTheme="minorEastAsia" w:cs="Times New Roman" w:hint="eastAsia"/>
          <w:b/>
          <w:bCs/>
          <w:sz w:val="24"/>
          <w:szCs w:val="24"/>
        </w:rPr>
        <w:t xml:space="preserve">第二条 </w:t>
      </w:r>
      <w:r w:rsidRPr="00D95A0B">
        <w:rPr>
          <w:rFonts w:asciiTheme="minorEastAsia" w:hAnsiTheme="minorEastAsia" w:cs="Times New Roman" w:hint="eastAsia"/>
          <w:sz w:val="24"/>
          <w:szCs w:val="24"/>
        </w:rPr>
        <w:t>凡依照中华人民共和国法律设立的企事业单位、社会团体及其他组织，均可作为本保险合同的被保险人。</w:t>
      </w:r>
    </w:p>
    <w:p w14:paraId="30530D4E" w14:textId="77777777" w:rsidR="00D95A0B" w:rsidRPr="00D95A0B" w:rsidRDefault="00D95A0B" w:rsidP="00D95A0B">
      <w:pPr>
        <w:spacing w:line="440" w:lineRule="exact"/>
        <w:ind w:firstLineChars="200" w:firstLine="480"/>
        <w:rPr>
          <w:rFonts w:asciiTheme="minorEastAsia" w:hAnsiTheme="minorEastAsia" w:cs="Times New Roman"/>
          <w:sz w:val="24"/>
          <w:szCs w:val="24"/>
        </w:rPr>
      </w:pPr>
    </w:p>
    <w:p w14:paraId="7D32475E" w14:textId="77777777" w:rsidR="00262851" w:rsidRPr="00D95A0B" w:rsidRDefault="00D95A0B" w:rsidP="00D95A0B">
      <w:pPr>
        <w:spacing w:line="440" w:lineRule="exact"/>
        <w:jc w:val="center"/>
        <w:rPr>
          <w:rFonts w:asciiTheme="minorEastAsia" w:hAnsiTheme="minorEastAsia" w:cs="Times New Roman"/>
          <w:b/>
          <w:bCs/>
          <w:sz w:val="28"/>
          <w:szCs w:val="24"/>
        </w:rPr>
      </w:pPr>
      <w:r w:rsidRPr="00D95A0B">
        <w:rPr>
          <w:rFonts w:asciiTheme="minorEastAsia" w:hAnsiTheme="minorEastAsia" w:cs="Times New Roman" w:hint="eastAsia"/>
          <w:b/>
          <w:bCs/>
          <w:sz w:val="28"/>
          <w:szCs w:val="24"/>
        </w:rPr>
        <w:t>保险责任</w:t>
      </w:r>
    </w:p>
    <w:p w14:paraId="0CE8DFC8"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第三条 第三者人身损害和直接财产损失</w:t>
      </w:r>
    </w:p>
    <w:p w14:paraId="5CDDAE3B" w14:textId="5D3EEF78" w:rsidR="00262851" w:rsidRPr="00D95A0B" w:rsidRDefault="00D95A0B" w:rsidP="00D95A0B">
      <w:pPr>
        <w:spacing w:line="440" w:lineRule="exact"/>
        <w:ind w:firstLineChars="200" w:firstLine="480"/>
        <w:rPr>
          <w:rFonts w:asciiTheme="minorEastAsia" w:hAnsiTheme="minorEastAsia"/>
          <w:sz w:val="24"/>
          <w:szCs w:val="24"/>
        </w:rPr>
      </w:pPr>
      <w:r w:rsidRPr="00D95A0B">
        <w:rPr>
          <w:rFonts w:asciiTheme="minorEastAsia" w:hAnsiTheme="minorEastAsia" w:hint="eastAsia"/>
          <w:sz w:val="24"/>
          <w:szCs w:val="24"/>
        </w:rPr>
        <w:t>在保险期间或本保险合同载明的</w:t>
      </w:r>
      <w:r w:rsidR="00ED309D" w:rsidRPr="00D95A0B">
        <w:rPr>
          <w:rFonts w:asciiTheme="minorEastAsia" w:hAnsiTheme="minorEastAsia" w:hint="eastAsia"/>
          <w:sz w:val="24"/>
          <w:szCs w:val="24"/>
        </w:rPr>
        <w:t>追溯期</w:t>
      </w:r>
      <w:r w:rsidRPr="00D95A0B">
        <w:rPr>
          <w:rFonts w:asciiTheme="minorEastAsia" w:hAnsiTheme="minorEastAsia" w:hint="eastAsia"/>
          <w:sz w:val="24"/>
          <w:szCs w:val="24"/>
        </w:rPr>
        <w:t>内，被保险人在保险单列明的保险地址内依法从事生产经营活动时，由于突发意外事故导致</w:t>
      </w:r>
      <w:r w:rsidRPr="00D95A0B">
        <w:rPr>
          <w:rFonts w:asciiTheme="minorEastAsia" w:hAnsiTheme="minorEastAsia" w:hint="eastAsia"/>
          <w:bCs/>
          <w:sz w:val="24"/>
          <w:szCs w:val="24"/>
        </w:rPr>
        <w:t>污染物</w:t>
      </w:r>
      <w:r w:rsidRPr="00D95A0B">
        <w:rPr>
          <w:rFonts w:asciiTheme="minorEastAsia" w:hAnsiTheme="minorEastAsia" w:hint="eastAsia"/>
          <w:sz w:val="24"/>
          <w:szCs w:val="24"/>
        </w:rPr>
        <w:t>释放、散布、泄漏、溢出或逸出，造成本保险合同列明的承保区域内的第三者遭受人身损害和直接财产损失，经国家县级以上（含县级）人民政府环境保护管理部门或具有相关资质的鉴定机构认定为突发环境事件，由第三者在保险期间内首次向被保险人提出损害赔偿请求，依照中华人民共和国法律（不包括港、澳、台地区法律）应由被保险人承担的经济赔偿责任，保险人按照本保险合同的约定负责赔偿。</w:t>
      </w:r>
    </w:p>
    <w:p w14:paraId="3F71FE93" w14:textId="77777777" w:rsidR="00262851" w:rsidRPr="00D95A0B" w:rsidRDefault="00D95A0B" w:rsidP="00D95A0B">
      <w:pPr>
        <w:spacing w:line="440" w:lineRule="exact"/>
        <w:ind w:firstLineChars="200" w:firstLine="480"/>
        <w:rPr>
          <w:rFonts w:asciiTheme="minorEastAsia" w:hAnsiTheme="minorEastAsia"/>
          <w:sz w:val="24"/>
          <w:szCs w:val="24"/>
        </w:rPr>
      </w:pPr>
      <w:r w:rsidRPr="00D95A0B">
        <w:rPr>
          <w:rFonts w:asciiTheme="minorEastAsia" w:hAnsiTheme="minorEastAsia" w:hint="eastAsia"/>
          <w:sz w:val="24"/>
          <w:szCs w:val="24"/>
        </w:rPr>
        <w:t>承保区域的具体范围由保险人与投保人协商确定，并在保险合同中载明。</w:t>
      </w:r>
    </w:p>
    <w:p w14:paraId="134031E2" w14:textId="77777777" w:rsidR="00262851" w:rsidRPr="00D95A0B" w:rsidRDefault="00D95A0B" w:rsidP="00D95A0B">
      <w:pPr>
        <w:spacing w:line="440" w:lineRule="exact"/>
        <w:ind w:firstLineChars="200" w:firstLine="482"/>
        <w:rPr>
          <w:rFonts w:asciiTheme="minorEastAsia" w:hAnsiTheme="minorEastAsia" w:cs="Times New Roman"/>
          <w:b/>
          <w:sz w:val="24"/>
          <w:szCs w:val="24"/>
        </w:rPr>
      </w:pPr>
      <w:r w:rsidRPr="00D95A0B">
        <w:rPr>
          <w:rFonts w:asciiTheme="minorEastAsia" w:hAnsiTheme="minorEastAsia" w:cs="Times New Roman" w:hint="eastAsia"/>
          <w:b/>
          <w:sz w:val="24"/>
          <w:szCs w:val="24"/>
        </w:rPr>
        <w:t>第四条 施救费用</w:t>
      </w:r>
    </w:p>
    <w:p w14:paraId="20C674D5" w14:textId="77777777" w:rsidR="00262851" w:rsidRPr="00D95A0B" w:rsidRDefault="00D95A0B" w:rsidP="00D95A0B">
      <w:pPr>
        <w:spacing w:line="440" w:lineRule="exact"/>
        <w:ind w:firstLineChars="200" w:firstLine="480"/>
        <w:rPr>
          <w:rFonts w:asciiTheme="minorEastAsia" w:hAnsiTheme="minorEastAsia" w:cs="Times New Roman"/>
          <w:sz w:val="24"/>
          <w:szCs w:val="24"/>
        </w:rPr>
      </w:pPr>
      <w:r w:rsidRPr="00D95A0B">
        <w:rPr>
          <w:rFonts w:asciiTheme="minorEastAsia" w:hAnsiTheme="minorEastAsia" w:cs="Times New Roman" w:hint="eastAsia"/>
          <w:sz w:val="24"/>
          <w:szCs w:val="24"/>
        </w:rPr>
        <w:t>发生保险责任范围内的环境污染事故，为了控制污染物的扩散，减少对第三者的损害，或为了抢救第三者的生命、财产，被保险人所实际支付的直接的、必要的、合理的费用，保险人按照本保险合同约定负责赔偿。</w:t>
      </w:r>
    </w:p>
    <w:p w14:paraId="787CDF06" w14:textId="77777777" w:rsidR="00262851" w:rsidRPr="00D95A0B" w:rsidRDefault="00D95A0B" w:rsidP="00D95A0B">
      <w:pPr>
        <w:spacing w:line="440" w:lineRule="exact"/>
        <w:ind w:firstLineChars="200" w:firstLine="482"/>
        <w:rPr>
          <w:rFonts w:asciiTheme="minorEastAsia" w:hAnsiTheme="minorEastAsia" w:cs="Times New Roman"/>
          <w:b/>
          <w:sz w:val="24"/>
          <w:szCs w:val="24"/>
        </w:rPr>
      </w:pPr>
      <w:r w:rsidRPr="00D95A0B">
        <w:rPr>
          <w:rFonts w:asciiTheme="minorEastAsia" w:hAnsiTheme="minorEastAsia" w:cs="Times New Roman" w:hint="eastAsia"/>
          <w:b/>
          <w:sz w:val="24"/>
          <w:szCs w:val="24"/>
        </w:rPr>
        <w:t>第五条</w:t>
      </w:r>
      <w:r w:rsidRPr="00D95A0B">
        <w:rPr>
          <w:rFonts w:asciiTheme="minorEastAsia" w:hAnsiTheme="minorEastAsia" w:cs="Times New Roman"/>
          <w:b/>
          <w:sz w:val="24"/>
          <w:szCs w:val="24"/>
        </w:rPr>
        <w:t xml:space="preserve"> 应急处置</w:t>
      </w:r>
      <w:r w:rsidRPr="00D95A0B">
        <w:rPr>
          <w:rFonts w:asciiTheme="minorEastAsia" w:hAnsiTheme="minorEastAsia" w:cs="Times New Roman" w:hint="eastAsia"/>
          <w:b/>
          <w:sz w:val="24"/>
          <w:szCs w:val="24"/>
        </w:rPr>
        <w:t>与清污</w:t>
      </w:r>
      <w:r w:rsidRPr="00D95A0B">
        <w:rPr>
          <w:rFonts w:asciiTheme="minorEastAsia" w:hAnsiTheme="minorEastAsia" w:cs="Times New Roman"/>
          <w:b/>
          <w:sz w:val="24"/>
          <w:szCs w:val="24"/>
        </w:rPr>
        <w:t>费用</w:t>
      </w:r>
    </w:p>
    <w:p w14:paraId="6984EC9A" w14:textId="77777777" w:rsidR="00262851" w:rsidRPr="00D95A0B" w:rsidRDefault="00D95A0B" w:rsidP="00D95A0B">
      <w:pPr>
        <w:spacing w:line="440" w:lineRule="exact"/>
        <w:ind w:firstLineChars="200" w:firstLine="480"/>
        <w:rPr>
          <w:rFonts w:asciiTheme="minorEastAsia" w:hAnsiTheme="minorEastAsia" w:cs="Times New Roman"/>
          <w:sz w:val="24"/>
          <w:szCs w:val="24"/>
        </w:rPr>
      </w:pPr>
      <w:r w:rsidRPr="00D95A0B">
        <w:rPr>
          <w:rFonts w:asciiTheme="minorEastAsia" w:hAnsiTheme="minorEastAsia" w:cs="Times New Roman" w:hint="eastAsia"/>
          <w:sz w:val="24"/>
          <w:szCs w:val="24"/>
        </w:rPr>
        <w:t>发生保险责任范围内的环境污染事故，被保险人、第三者或者政府及其有关部门，为避免或者减少第三者人身损害、财产损失而支出的必要的应急监测及处置费用、污染物清理及处置费用（以下简称“应急处置与清污费用”），保险人按照本保险合同约定负责赔偿。具体包括：</w:t>
      </w:r>
    </w:p>
    <w:p w14:paraId="2B75C0DD" w14:textId="77777777" w:rsidR="00262851" w:rsidRPr="00D95A0B" w:rsidRDefault="00D95A0B" w:rsidP="00D95A0B">
      <w:pPr>
        <w:spacing w:line="440" w:lineRule="exact"/>
        <w:ind w:firstLineChars="200" w:firstLine="480"/>
        <w:rPr>
          <w:rFonts w:asciiTheme="minorEastAsia" w:hAnsiTheme="minorEastAsia" w:cs="Times New Roman"/>
          <w:sz w:val="24"/>
          <w:szCs w:val="24"/>
        </w:rPr>
      </w:pPr>
      <w:r w:rsidRPr="00D95A0B">
        <w:rPr>
          <w:rFonts w:asciiTheme="minorEastAsia" w:hAnsiTheme="minorEastAsia" w:cs="Times New Roman" w:hint="eastAsia"/>
          <w:sz w:val="24"/>
          <w:szCs w:val="24"/>
        </w:rPr>
        <w:t>（一）应急救援费用、污染物清理费用，应产生于突发环境事件发生后的</w:t>
      </w:r>
      <w:r w:rsidRPr="00D95A0B">
        <w:rPr>
          <w:rFonts w:asciiTheme="minorEastAsia" w:hAnsiTheme="minorEastAsia" w:cs="Times New Roman" w:hint="eastAsia"/>
          <w:bCs/>
          <w:sz w:val="24"/>
          <w:szCs w:val="24"/>
        </w:rPr>
        <w:t>三十六</w:t>
      </w:r>
      <w:r w:rsidRPr="00D95A0B">
        <w:rPr>
          <w:rFonts w:asciiTheme="minorEastAsia" w:hAnsiTheme="minorEastAsia" w:cs="Times New Roman"/>
          <w:sz w:val="24"/>
          <w:szCs w:val="24"/>
        </w:rPr>
        <w:t>小时内，或保险单约定的时间段；</w:t>
      </w:r>
    </w:p>
    <w:p w14:paraId="5F74ADDB" w14:textId="77777777" w:rsidR="00262851" w:rsidRPr="00D95A0B" w:rsidRDefault="00D95A0B" w:rsidP="00D95A0B">
      <w:pPr>
        <w:spacing w:line="440" w:lineRule="exact"/>
        <w:ind w:firstLineChars="200" w:firstLine="480"/>
        <w:rPr>
          <w:rFonts w:asciiTheme="minorEastAsia" w:hAnsiTheme="minorEastAsia" w:cs="Times New Roman"/>
          <w:sz w:val="24"/>
          <w:szCs w:val="24"/>
        </w:rPr>
      </w:pPr>
      <w:r w:rsidRPr="00D95A0B">
        <w:rPr>
          <w:rFonts w:asciiTheme="minorEastAsia" w:hAnsiTheme="minorEastAsia" w:cs="Times New Roman" w:hint="eastAsia"/>
          <w:sz w:val="24"/>
          <w:szCs w:val="24"/>
        </w:rPr>
        <w:lastRenderedPageBreak/>
        <w:t>（二）人员转移安置费用，应产生于突发环境事件发生后的三十</w:t>
      </w:r>
      <w:r w:rsidRPr="00D95A0B">
        <w:rPr>
          <w:rFonts w:asciiTheme="minorEastAsia" w:hAnsiTheme="minorEastAsia" w:cs="Times New Roman"/>
          <w:sz w:val="24"/>
          <w:szCs w:val="24"/>
        </w:rPr>
        <w:t>日内，或保险单约定的时间段；</w:t>
      </w:r>
    </w:p>
    <w:p w14:paraId="1A3EA704" w14:textId="77777777" w:rsidR="00262851" w:rsidRPr="00D95A0B" w:rsidRDefault="00D95A0B" w:rsidP="00D95A0B">
      <w:pPr>
        <w:spacing w:line="440" w:lineRule="exact"/>
        <w:ind w:firstLineChars="200" w:firstLine="480"/>
        <w:rPr>
          <w:rFonts w:asciiTheme="minorEastAsia" w:hAnsiTheme="minorEastAsia" w:cs="Times New Roman"/>
          <w:sz w:val="24"/>
          <w:szCs w:val="24"/>
        </w:rPr>
      </w:pPr>
      <w:r w:rsidRPr="00D95A0B">
        <w:rPr>
          <w:rFonts w:asciiTheme="minorEastAsia" w:hAnsiTheme="minorEastAsia" w:cs="Times New Roman" w:hint="eastAsia"/>
          <w:sz w:val="24"/>
          <w:szCs w:val="24"/>
        </w:rPr>
        <w:t>（三）应急检验、检测费用，应产生于突发环境事件发生后的三十</w:t>
      </w:r>
      <w:r w:rsidRPr="00D95A0B">
        <w:rPr>
          <w:rFonts w:asciiTheme="minorEastAsia" w:hAnsiTheme="minorEastAsia" w:cs="Times New Roman"/>
          <w:sz w:val="24"/>
          <w:szCs w:val="24"/>
        </w:rPr>
        <w:t>日内，或保险单约定的时间段；</w:t>
      </w:r>
    </w:p>
    <w:p w14:paraId="709A12FA" w14:textId="77777777" w:rsidR="00262851" w:rsidRPr="00D95A0B" w:rsidRDefault="00D95A0B" w:rsidP="00D95A0B">
      <w:pPr>
        <w:spacing w:line="440" w:lineRule="exact"/>
        <w:ind w:firstLineChars="200" w:firstLine="480"/>
        <w:rPr>
          <w:rFonts w:asciiTheme="minorEastAsia" w:hAnsiTheme="minorEastAsia" w:cs="Times New Roman"/>
          <w:sz w:val="24"/>
          <w:szCs w:val="24"/>
        </w:rPr>
      </w:pPr>
      <w:r w:rsidRPr="00D95A0B">
        <w:rPr>
          <w:rFonts w:asciiTheme="minorEastAsia" w:hAnsiTheme="minorEastAsia" w:cs="Times New Roman"/>
          <w:sz w:val="24"/>
          <w:szCs w:val="24"/>
        </w:rPr>
        <w:t>（四）事故调查、鉴定、评估费用。指保险事故发生后，被保险人为确定事故责任、损失金额等而支出的必要的、合理的费用，包括聘请第三方鉴定评估机构、第三方专家发生的费用以及事先经保险人书面同意支付的其他必要的、合理的费用。</w:t>
      </w:r>
    </w:p>
    <w:p w14:paraId="61D6E872" w14:textId="77777777" w:rsidR="00262851" w:rsidRPr="00D95A0B" w:rsidRDefault="00D95A0B" w:rsidP="00D95A0B">
      <w:pPr>
        <w:spacing w:line="440" w:lineRule="exact"/>
        <w:ind w:firstLineChars="200" w:firstLine="482"/>
        <w:rPr>
          <w:rFonts w:asciiTheme="minorEastAsia" w:hAnsiTheme="minorEastAsia" w:cs="Times New Roman"/>
          <w:b/>
          <w:sz w:val="24"/>
          <w:szCs w:val="24"/>
        </w:rPr>
      </w:pPr>
      <w:r w:rsidRPr="00D95A0B">
        <w:rPr>
          <w:rFonts w:asciiTheme="minorEastAsia" w:hAnsiTheme="minorEastAsia" w:cs="Times New Roman" w:hint="eastAsia"/>
          <w:b/>
          <w:sz w:val="24"/>
          <w:szCs w:val="24"/>
        </w:rPr>
        <w:t>第六条</w:t>
      </w:r>
      <w:r w:rsidRPr="00D95A0B">
        <w:rPr>
          <w:rFonts w:asciiTheme="minorEastAsia" w:hAnsiTheme="minorEastAsia" w:cs="Times New Roman" w:hint="eastAsia"/>
          <w:sz w:val="24"/>
          <w:szCs w:val="24"/>
        </w:rPr>
        <w:t xml:space="preserve"> </w:t>
      </w:r>
      <w:r w:rsidRPr="00D95A0B">
        <w:rPr>
          <w:rFonts w:asciiTheme="minorEastAsia" w:hAnsiTheme="minorEastAsia" w:cs="Times New Roman" w:hint="eastAsia"/>
          <w:b/>
          <w:sz w:val="24"/>
          <w:szCs w:val="24"/>
        </w:rPr>
        <w:t>法律费用</w:t>
      </w:r>
    </w:p>
    <w:p w14:paraId="0CA03F59" w14:textId="77777777" w:rsidR="00262851" w:rsidRPr="00D95A0B" w:rsidRDefault="00D95A0B" w:rsidP="00D95A0B">
      <w:pPr>
        <w:spacing w:line="440" w:lineRule="exact"/>
        <w:ind w:firstLineChars="200" w:firstLine="480"/>
        <w:rPr>
          <w:rFonts w:asciiTheme="minorEastAsia" w:hAnsiTheme="minorEastAsia"/>
          <w:b/>
          <w:bCs/>
          <w:sz w:val="24"/>
          <w:szCs w:val="24"/>
        </w:rPr>
      </w:pPr>
      <w:r w:rsidRPr="00D95A0B">
        <w:rPr>
          <w:rFonts w:asciiTheme="minorEastAsia" w:hAnsiTheme="minorEastAsia" w:cs="Times New Roman" w:hint="eastAsia"/>
          <w:sz w:val="24"/>
          <w:szCs w:val="24"/>
        </w:rPr>
        <w:t>保险事故发生后，被保险人因保险事故而被提起仲裁或者诉讼的，对应由被保险人支付的仲裁或诉讼费用以及事先经保险人书面同意支付的其它必要的、合理的费用（以下简称“法律费用”），保险人按照本保险合同约定也负责赔偿。</w:t>
      </w:r>
    </w:p>
    <w:p w14:paraId="7AAAFC51" w14:textId="77777777" w:rsidR="00262851" w:rsidRPr="00D95A0B" w:rsidRDefault="00262851" w:rsidP="00D95A0B">
      <w:pPr>
        <w:spacing w:line="440" w:lineRule="exact"/>
        <w:ind w:firstLineChars="200" w:firstLine="482"/>
        <w:jc w:val="center"/>
        <w:rPr>
          <w:rFonts w:asciiTheme="minorEastAsia" w:hAnsiTheme="minorEastAsia"/>
          <w:b/>
          <w:bCs/>
          <w:sz w:val="24"/>
          <w:szCs w:val="24"/>
        </w:rPr>
      </w:pPr>
    </w:p>
    <w:p w14:paraId="0C9E981B" w14:textId="77777777" w:rsidR="00262851" w:rsidRPr="00D95A0B" w:rsidRDefault="00D95A0B" w:rsidP="00D95A0B">
      <w:pPr>
        <w:spacing w:line="440" w:lineRule="exact"/>
        <w:jc w:val="center"/>
        <w:rPr>
          <w:rFonts w:asciiTheme="minorEastAsia" w:hAnsiTheme="minorEastAsia" w:cs="Times New Roman"/>
          <w:b/>
          <w:bCs/>
          <w:sz w:val="28"/>
          <w:szCs w:val="24"/>
        </w:rPr>
      </w:pPr>
      <w:r w:rsidRPr="00D95A0B">
        <w:rPr>
          <w:rFonts w:asciiTheme="minorEastAsia" w:hAnsiTheme="minorEastAsia" w:cs="Times New Roman" w:hint="eastAsia"/>
          <w:b/>
          <w:bCs/>
          <w:sz w:val="28"/>
          <w:szCs w:val="24"/>
        </w:rPr>
        <w:t>责任免除</w:t>
      </w:r>
    </w:p>
    <w:p w14:paraId="3B3DEDD8"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b/>
          <w:bCs/>
          <w:sz w:val="24"/>
          <w:szCs w:val="24"/>
        </w:rPr>
        <w:t>第</w:t>
      </w:r>
      <w:r w:rsidRPr="00D95A0B">
        <w:rPr>
          <w:rFonts w:asciiTheme="minorEastAsia" w:hAnsiTheme="minorEastAsia" w:hint="eastAsia"/>
          <w:b/>
          <w:bCs/>
          <w:sz w:val="24"/>
          <w:szCs w:val="24"/>
        </w:rPr>
        <w:t>七条 下列原因造成的损失、费用和责任，保险人不负责赔偿：</w:t>
      </w:r>
    </w:p>
    <w:p w14:paraId="51DA4D7C"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（一）投保人、被保险人或其工作人员的故意行为、犯罪行为或重大过失行为；</w:t>
      </w:r>
      <w:r w:rsidRPr="00D95A0B">
        <w:rPr>
          <w:rFonts w:asciiTheme="minorEastAsia" w:hAnsiTheme="minorEastAsia"/>
          <w:b/>
          <w:bCs/>
          <w:sz w:val="24"/>
          <w:szCs w:val="24"/>
        </w:rPr>
        <w:t xml:space="preserve"> </w:t>
      </w:r>
    </w:p>
    <w:p w14:paraId="3EDB7BF8"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（二）战争、敌对行动、军事行为、武装冲突、罢工、骚乱、暴动、恐怖活动、盗窃、抢劫；</w:t>
      </w:r>
      <w:r w:rsidRPr="00D95A0B">
        <w:rPr>
          <w:rFonts w:asciiTheme="minorEastAsia" w:hAnsiTheme="minorEastAsia"/>
          <w:b/>
          <w:bCs/>
          <w:sz w:val="24"/>
          <w:szCs w:val="24"/>
        </w:rPr>
        <w:t xml:space="preserve"> </w:t>
      </w:r>
    </w:p>
    <w:p w14:paraId="052F9E7B"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（三）核反应、核子辐射、电磁辐射、核污染及其他放射性污染和光电、噪音、微生物污染；</w:t>
      </w:r>
      <w:r w:rsidRPr="00D95A0B">
        <w:rPr>
          <w:rFonts w:asciiTheme="minorEastAsia" w:hAnsiTheme="minorEastAsia"/>
          <w:b/>
          <w:bCs/>
          <w:sz w:val="24"/>
          <w:szCs w:val="24"/>
        </w:rPr>
        <w:t xml:space="preserve"> </w:t>
      </w:r>
    </w:p>
    <w:p w14:paraId="0EDF8FCE" w14:textId="77777777" w:rsidR="00262851" w:rsidRPr="00D95A0B" w:rsidRDefault="00D95A0B" w:rsidP="00D95A0B">
      <w:pPr>
        <w:spacing w:line="440" w:lineRule="exact"/>
        <w:ind w:firstLineChars="200" w:firstLine="482"/>
        <w:rPr>
          <w:rFonts w:asciiTheme="minorEastAsia" w:hAnsiTheme="minorEastAsia"/>
          <w:b/>
          <w:bCs/>
          <w:color w:val="FF0000"/>
          <w:sz w:val="24"/>
          <w:szCs w:val="24"/>
        </w:rPr>
      </w:pPr>
      <w:r w:rsidRPr="00D95A0B">
        <w:rPr>
          <w:rFonts w:asciiTheme="minorEastAsia" w:hAnsiTheme="minorEastAsia" w:hint="eastAsia"/>
          <w:b/>
          <w:bCs/>
          <w:sz w:val="24"/>
          <w:szCs w:val="24"/>
        </w:rPr>
        <w:t>（四）硅、石棉、铅、转基因物质及其制品造成的环境污染；</w:t>
      </w:r>
    </w:p>
    <w:p w14:paraId="319C9160"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（五）行政行为或司法行为；</w:t>
      </w:r>
      <w:r w:rsidRPr="00D95A0B">
        <w:rPr>
          <w:rFonts w:asciiTheme="minorEastAsia" w:hAnsiTheme="minorEastAsia"/>
          <w:b/>
          <w:bCs/>
          <w:sz w:val="24"/>
          <w:szCs w:val="24"/>
        </w:rPr>
        <w:t xml:space="preserve"> </w:t>
      </w:r>
    </w:p>
    <w:p w14:paraId="5E81EAE9"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（六）自然灾害；</w:t>
      </w:r>
      <w:r w:rsidRPr="00D95A0B">
        <w:rPr>
          <w:rFonts w:asciiTheme="minorEastAsia" w:hAnsiTheme="minorEastAsia"/>
          <w:b/>
          <w:bCs/>
          <w:sz w:val="24"/>
          <w:szCs w:val="24"/>
        </w:rPr>
        <w:t xml:space="preserve"> </w:t>
      </w:r>
    </w:p>
    <w:p w14:paraId="391DE115"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（七）在生产经营场所以外使用、操作、维护或装卸交通工具；</w:t>
      </w:r>
    </w:p>
    <w:p w14:paraId="4A50C6CF" w14:textId="77777777" w:rsidR="00262851" w:rsidRPr="00D95A0B" w:rsidRDefault="00D95A0B" w:rsidP="00D95A0B">
      <w:pPr>
        <w:spacing w:line="440" w:lineRule="exact"/>
        <w:ind w:firstLineChars="200" w:firstLine="482"/>
        <w:rPr>
          <w:rFonts w:asciiTheme="minorEastAsia" w:hAnsiTheme="minorEastAsia"/>
          <w:b/>
          <w:bCs/>
          <w:sz w:val="24"/>
          <w:szCs w:val="24"/>
          <w:highlight w:val="yellow"/>
        </w:rPr>
      </w:pPr>
      <w:r w:rsidRPr="00D95A0B">
        <w:rPr>
          <w:rFonts w:asciiTheme="minorEastAsia" w:hAnsiTheme="minorEastAsia" w:hint="eastAsia"/>
          <w:b/>
          <w:bCs/>
          <w:sz w:val="24"/>
          <w:szCs w:val="24"/>
        </w:rPr>
        <w:t>（八）投保人、被保险人在投保之前已经知道或可以合理预见的索赔；</w:t>
      </w:r>
    </w:p>
    <w:p w14:paraId="17E7C76C" w14:textId="77777777" w:rsidR="00262851" w:rsidRPr="00D95A0B" w:rsidRDefault="00D95A0B" w:rsidP="00D95A0B">
      <w:pPr>
        <w:spacing w:line="440" w:lineRule="exact"/>
        <w:ind w:firstLineChars="200" w:firstLine="482"/>
        <w:rPr>
          <w:rFonts w:asciiTheme="minorEastAsia" w:hAnsiTheme="minorEastAsia"/>
          <w:b/>
          <w:bCs/>
          <w:sz w:val="24"/>
          <w:szCs w:val="24"/>
          <w:highlight w:val="yellow"/>
        </w:rPr>
      </w:pPr>
      <w:r w:rsidRPr="00D95A0B">
        <w:rPr>
          <w:rFonts w:asciiTheme="minorEastAsia" w:hAnsiTheme="minorEastAsia" w:hint="eastAsia"/>
          <w:b/>
          <w:bCs/>
          <w:sz w:val="24"/>
          <w:szCs w:val="24"/>
        </w:rPr>
        <w:t>（九）被保险人生产经营活动中的经常性排污行为导致的累积性、渐进性环境污染，或被保险人生产经营流程本身固有原因造成的污染物不达标排放导致的累积性、渐进性环境污染；</w:t>
      </w:r>
    </w:p>
    <w:p w14:paraId="31DA3401" w14:textId="77777777" w:rsidR="00262851" w:rsidRPr="00D95A0B" w:rsidRDefault="00D95A0B" w:rsidP="00D95A0B">
      <w:pPr>
        <w:spacing w:line="440" w:lineRule="exact"/>
        <w:ind w:firstLineChars="200" w:firstLine="482"/>
        <w:rPr>
          <w:rFonts w:asciiTheme="minorEastAsia" w:hAnsiTheme="minorEastAsia"/>
          <w:b/>
          <w:bCs/>
          <w:sz w:val="24"/>
          <w:szCs w:val="24"/>
          <w:highlight w:val="yellow"/>
        </w:rPr>
      </w:pPr>
      <w:r w:rsidRPr="00D95A0B">
        <w:rPr>
          <w:rFonts w:asciiTheme="minorEastAsia" w:hAnsiTheme="minorEastAsia" w:hint="eastAsia"/>
          <w:b/>
          <w:bCs/>
          <w:sz w:val="24"/>
          <w:szCs w:val="24"/>
        </w:rPr>
        <w:t>（十）井喷；</w:t>
      </w:r>
    </w:p>
    <w:p w14:paraId="1B09E5EE" w14:textId="77777777" w:rsidR="00262851" w:rsidRPr="00D95A0B" w:rsidRDefault="00D95A0B" w:rsidP="00D95A0B">
      <w:pPr>
        <w:spacing w:line="440" w:lineRule="exact"/>
        <w:ind w:firstLineChars="200" w:firstLine="482"/>
        <w:rPr>
          <w:rFonts w:asciiTheme="minorEastAsia" w:hAnsiTheme="minorEastAsia"/>
          <w:b/>
          <w:bCs/>
          <w:sz w:val="24"/>
          <w:szCs w:val="24"/>
          <w:highlight w:val="yellow"/>
        </w:rPr>
      </w:pPr>
      <w:r w:rsidRPr="00D95A0B">
        <w:rPr>
          <w:rFonts w:asciiTheme="minorEastAsia" w:hAnsiTheme="minorEastAsia" w:hint="eastAsia"/>
          <w:b/>
          <w:bCs/>
          <w:sz w:val="24"/>
          <w:szCs w:val="24"/>
        </w:rPr>
        <w:t>（十一）由于船舶上的油或其他有害物质的排放或泄漏，或由于存在这种威胁而导致的任何损失、费用、责任；</w:t>
      </w:r>
    </w:p>
    <w:p w14:paraId="65C68D96"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（十二）未经依法批准建造，或设计、功能、用途被擅自改变且未依法办理相应手续的建筑物、道路、厂房、机器、设备、设施、装置发生意外事故造成的环境污染；</w:t>
      </w:r>
    </w:p>
    <w:p w14:paraId="0D32A131"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lastRenderedPageBreak/>
        <w:t>（十三）被封锁、查封、转让、赠予，或不在被保险人控制范围内的建筑物、道路、厂房、机器、设备、设施、装置发生意外事故造成的环境污染；</w:t>
      </w:r>
    </w:p>
    <w:p w14:paraId="6A5E8547"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（十四）未经有关环境保护管理部门、安全生产监督管理部门或消防安全管理部门验收或经验收不合格的建筑物、道路、厂房、机器、设备、设施、装置发生意外事故造成的环境污染；</w:t>
      </w:r>
    </w:p>
    <w:p w14:paraId="472BE2A3"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（十五）被保险人从事与其生产经营资质等级或许可范围不符的生产经营活动造成的环境污染。</w:t>
      </w:r>
    </w:p>
    <w:p w14:paraId="79A26BFD"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第八条 下列损失、费用和责任，保险人也不负责赔偿：</w:t>
      </w:r>
      <w:r w:rsidRPr="00D95A0B">
        <w:rPr>
          <w:rFonts w:asciiTheme="minorEastAsia" w:hAnsiTheme="minorEastAsia"/>
          <w:b/>
          <w:bCs/>
          <w:sz w:val="24"/>
          <w:szCs w:val="24"/>
        </w:rPr>
        <w:t xml:space="preserve"> </w:t>
      </w:r>
    </w:p>
    <w:p w14:paraId="6715D4E0"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b/>
          <w:bCs/>
          <w:sz w:val="24"/>
          <w:szCs w:val="24"/>
        </w:rPr>
        <w:t>（一）</w:t>
      </w:r>
      <w:r w:rsidRPr="00D95A0B">
        <w:rPr>
          <w:rFonts w:asciiTheme="minorEastAsia" w:hAnsiTheme="minorEastAsia" w:hint="eastAsia"/>
          <w:b/>
          <w:bCs/>
          <w:sz w:val="24"/>
          <w:szCs w:val="24"/>
        </w:rPr>
        <w:t xml:space="preserve">被保险人及其工作人员的人身伤亡和财产损失； </w:t>
      </w:r>
    </w:p>
    <w:p w14:paraId="4B947AE7"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b/>
          <w:bCs/>
          <w:sz w:val="24"/>
          <w:szCs w:val="24"/>
        </w:rPr>
        <w:t>（二）</w:t>
      </w:r>
      <w:r w:rsidRPr="00D95A0B">
        <w:rPr>
          <w:rFonts w:asciiTheme="minorEastAsia" w:hAnsiTheme="minorEastAsia" w:hint="eastAsia"/>
          <w:b/>
          <w:bCs/>
          <w:sz w:val="24"/>
          <w:szCs w:val="24"/>
        </w:rPr>
        <w:t>水体、大气、土壤等自然资源的损失以及其他生态损害；</w:t>
      </w:r>
    </w:p>
    <w:p w14:paraId="1A3BCE7B"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（三）被保险人生产经营场所内的清污费用；</w:t>
      </w:r>
    </w:p>
    <w:p w14:paraId="036D0101"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（四）</w:t>
      </w:r>
      <w:proofErr w:type="gramStart"/>
      <w:r w:rsidRPr="00D95A0B">
        <w:rPr>
          <w:rFonts w:asciiTheme="minorEastAsia" w:hAnsiTheme="minorEastAsia" w:hint="eastAsia"/>
          <w:b/>
          <w:bCs/>
          <w:sz w:val="24"/>
          <w:szCs w:val="24"/>
        </w:rPr>
        <w:t>追溯日</w:t>
      </w:r>
      <w:proofErr w:type="gramEnd"/>
      <w:r w:rsidRPr="00D95A0B">
        <w:rPr>
          <w:rFonts w:asciiTheme="minorEastAsia" w:hAnsiTheme="minorEastAsia" w:hint="eastAsia"/>
          <w:b/>
          <w:bCs/>
          <w:sz w:val="24"/>
          <w:szCs w:val="24"/>
        </w:rPr>
        <w:t>以前（未列明追溯期的，则为“保险期间开始以前”）就已发生的环境污染事故；</w:t>
      </w:r>
      <w:r w:rsidRPr="00D95A0B">
        <w:rPr>
          <w:rFonts w:asciiTheme="minorEastAsia" w:hAnsiTheme="minorEastAsia"/>
          <w:b/>
          <w:bCs/>
          <w:sz w:val="24"/>
          <w:szCs w:val="24"/>
        </w:rPr>
        <w:t xml:space="preserve"> </w:t>
      </w:r>
    </w:p>
    <w:p w14:paraId="07CC3F4F"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（五）由于被保险人所生产或销售的产品自身原因导致保险地址之外发生的任何污染损失、费用和责任；</w:t>
      </w:r>
    </w:p>
    <w:p w14:paraId="41A5792A"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（六）被保险人应该承担的合同责任，但无合同存在时</w:t>
      </w:r>
      <w:proofErr w:type="gramStart"/>
      <w:r w:rsidRPr="00D95A0B">
        <w:rPr>
          <w:rFonts w:asciiTheme="minorEastAsia" w:hAnsiTheme="minorEastAsia" w:hint="eastAsia"/>
          <w:b/>
          <w:bCs/>
          <w:sz w:val="24"/>
          <w:szCs w:val="24"/>
        </w:rPr>
        <w:t>仍然应</w:t>
      </w:r>
      <w:proofErr w:type="gramEnd"/>
      <w:r w:rsidRPr="00D95A0B">
        <w:rPr>
          <w:rFonts w:asciiTheme="minorEastAsia" w:hAnsiTheme="minorEastAsia" w:hint="eastAsia"/>
          <w:b/>
          <w:bCs/>
          <w:sz w:val="24"/>
          <w:szCs w:val="24"/>
        </w:rPr>
        <w:t>由被保险人承担的法律责任不在此限；</w:t>
      </w:r>
    </w:p>
    <w:p w14:paraId="04261455"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（七）因环境污染导致的任何间接受损的第三者的人身伤亡和财产损失；</w:t>
      </w:r>
    </w:p>
    <w:p w14:paraId="43E6ACB6" w14:textId="77777777"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（八）罚款、罚金、惩罚性赔偿；</w:t>
      </w:r>
    </w:p>
    <w:p w14:paraId="037CA5ED" w14:textId="21AB29A9" w:rsidR="00262851" w:rsidRPr="00D95A0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（九）精神损害赔偿</w:t>
      </w:r>
      <w:r w:rsidR="00F753CC">
        <w:rPr>
          <w:rFonts w:asciiTheme="minorEastAsia" w:hAnsiTheme="minorEastAsia" w:hint="eastAsia"/>
          <w:b/>
          <w:bCs/>
          <w:sz w:val="24"/>
          <w:szCs w:val="24"/>
        </w:rPr>
        <w:t>，</w:t>
      </w:r>
      <w:r w:rsidRPr="00D95A0B">
        <w:rPr>
          <w:rFonts w:asciiTheme="minorEastAsia" w:hAnsiTheme="minorEastAsia" w:hint="eastAsia"/>
          <w:b/>
          <w:bCs/>
          <w:sz w:val="24"/>
          <w:szCs w:val="24"/>
        </w:rPr>
        <w:t>但法院判决支持的情况不在此限；</w:t>
      </w:r>
    </w:p>
    <w:p w14:paraId="5FF62679" w14:textId="77777777" w:rsidR="00262851"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bCs/>
          <w:sz w:val="24"/>
          <w:szCs w:val="24"/>
        </w:rPr>
        <w:t>（十）本保险合同中载明的免赔额或者按本保险合同中载明的免赔率计算的免赔额。</w:t>
      </w:r>
    </w:p>
    <w:p w14:paraId="012EE4B3" w14:textId="77777777" w:rsidR="00D95A0B" w:rsidRPr="00D95A0B" w:rsidRDefault="00D95A0B" w:rsidP="00D95A0B">
      <w:pPr>
        <w:spacing w:line="440" w:lineRule="exact"/>
        <w:ind w:firstLineChars="200" w:firstLine="482"/>
        <w:rPr>
          <w:rFonts w:asciiTheme="minorEastAsia" w:hAnsiTheme="minorEastAsia"/>
          <w:b/>
          <w:bCs/>
          <w:sz w:val="24"/>
          <w:szCs w:val="24"/>
        </w:rPr>
      </w:pPr>
    </w:p>
    <w:p w14:paraId="7F085A5A" w14:textId="77777777" w:rsidR="00262851" w:rsidRPr="00D95A0B" w:rsidRDefault="00D95A0B" w:rsidP="00D95A0B">
      <w:pPr>
        <w:spacing w:line="440" w:lineRule="exact"/>
        <w:jc w:val="center"/>
        <w:rPr>
          <w:rFonts w:asciiTheme="minorEastAsia" w:hAnsiTheme="minorEastAsia" w:cs="Times New Roman"/>
          <w:b/>
          <w:bCs/>
          <w:sz w:val="28"/>
          <w:szCs w:val="24"/>
        </w:rPr>
      </w:pPr>
      <w:r w:rsidRPr="00D95A0B">
        <w:rPr>
          <w:rFonts w:asciiTheme="minorEastAsia" w:hAnsiTheme="minorEastAsia" w:cs="Times New Roman" w:hint="eastAsia"/>
          <w:b/>
          <w:bCs/>
          <w:sz w:val="28"/>
          <w:szCs w:val="24"/>
        </w:rPr>
        <w:t>责任限额与免赔额（率）</w:t>
      </w:r>
    </w:p>
    <w:p w14:paraId="7E7F18CB"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 xml:space="preserve">第九条 </w:t>
      </w:r>
      <w:r w:rsidRPr="00D95A0B">
        <w:rPr>
          <w:rFonts w:asciiTheme="minorEastAsia" w:hAnsiTheme="minorEastAsia" w:hint="eastAsia"/>
          <w:bCs/>
          <w:sz w:val="24"/>
          <w:szCs w:val="24"/>
        </w:rPr>
        <w:t>除另有约定外，责任限额包括每次事故责任限额、每次事故人身伤亡责任限额、每人人身伤亡责任限额、每次事故财产损失责任限额、每次事故施救费用责任限额、每次事故应急处置与清污费用责任限额、每次事故法律费用责任限额、累计责任限额。</w:t>
      </w:r>
    </w:p>
    <w:p w14:paraId="6CE710EA" w14:textId="77777777" w:rsidR="00262851" w:rsidRPr="00D95A0B" w:rsidRDefault="00D95A0B" w:rsidP="00D95A0B">
      <w:pPr>
        <w:spacing w:line="440" w:lineRule="exact"/>
        <w:ind w:firstLineChars="200" w:firstLine="480"/>
        <w:rPr>
          <w:rFonts w:asciiTheme="minorEastAsia" w:hAnsiTheme="minorEastAsia"/>
          <w:bCs/>
          <w:sz w:val="24"/>
          <w:szCs w:val="24"/>
          <w:highlight w:val="yellow"/>
        </w:rPr>
      </w:pPr>
      <w:r w:rsidRPr="00D95A0B">
        <w:rPr>
          <w:rFonts w:asciiTheme="minorEastAsia" w:hAnsiTheme="minorEastAsia" w:hint="eastAsia"/>
          <w:bCs/>
          <w:sz w:val="24"/>
          <w:szCs w:val="24"/>
        </w:rPr>
        <w:t>各项责任限额由投保人与保险人协商确定，并在保险单中载明。</w:t>
      </w:r>
    </w:p>
    <w:p w14:paraId="7780D3DF" w14:textId="77777777" w:rsidR="00262851" w:rsidRPr="00E65DFB" w:rsidRDefault="00D95A0B" w:rsidP="00D95A0B">
      <w:pPr>
        <w:spacing w:line="440" w:lineRule="exact"/>
        <w:ind w:firstLineChars="200" w:firstLine="482"/>
        <w:rPr>
          <w:rFonts w:asciiTheme="minorEastAsia" w:hAnsiTheme="minorEastAsia"/>
          <w:b/>
          <w:bCs/>
          <w:sz w:val="24"/>
          <w:szCs w:val="24"/>
        </w:rPr>
      </w:pPr>
      <w:r w:rsidRPr="00D95A0B">
        <w:rPr>
          <w:rFonts w:asciiTheme="minorEastAsia" w:hAnsiTheme="minorEastAsia" w:hint="eastAsia"/>
          <w:b/>
          <w:sz w:val="24"/>
          <w:szCs w:val="24"/>
        </w:rPr>
        <w:t>第十条</w:t>
      </w:r>
      <w:r w:rsidRPr="00E65DFB">
        <w:rPr>
          <w:rFonts w:asciiTheme="minorEastAsia" w:hAnsiTheme="minorEastAsia"/>
          <w:b/>
          <w:bCs/>
          <w:sz w:val="24"/>
          <w:szCs w:val="24"/>
        </w:rPr>
        <w:t xml:space="preserve"> </w:t>
      </w:r>
      <w:r w:rsidRPr="00E65DFB">
        <w:rPr>
          <w:rFonts w:asciiTheme="minorEastAsia" w:hAnsiTheme="minorEastAsia" w:hint="eastAsia"/>
          <w:b/>
          <w:bCs/>
          <w:sz w:val="24"/>
          <w:szCs w:val="24"/>
        </w:rPr>
        <w:t>每次事故免赔额（率）由投保人与保险人在签订保险合同时协商确定，并在保险单中载明。</w:t>
      </w:r>
    </w:p>
    <w:p w14:paraId="244CFD63" w14:textId="77777777" w:rsidR="00D95A0B" w:rsidRPr="00D95A0B" w:rsidRDefault="00D95A0B" w:rsidP="00D95A0B">
      <w:pPr>
        <w:spacing w:line="440" w:lineRule="exact"/>
        <w:ind w:firstLineChars="200" w:firstLine="480"/>
        <w:rPr>
          <w:rFonts w:asciiTheme="minorEastAsia" w:hAnsiTheme="minorEastAsia"/>
          <w:bCs/>
          <w:sz w:val="24"/>
          <w:szCs w:val="24"/>
        </w:rPr>
      </w:pPr>
    </w:p>
    <w:p w14:paraId="38A17DAE" w14:textId="77777777" w:rsidR="00262851" w:rsidRPr="00D95A0B" w:rsidRDefault="00D95A0B" w:rsidP="00D95A0B">
      <w:pPr>
        <w:spacing w:line="440" w:lineRule="exact"/>
        <w:jc w:val="center"/>
        <w:rPr>
          <w:rFonts w:asciiTheme="minorEastAsia" w:hAnsiTheme="minorEastAsia" w:cs="Times New Roman"/>
          <w:b/>
          <w:bCs/>
          <w:sz w:val="28"/>
          <w:szCs w:val="24"/>
        </w:rPr>
      </w:pPr>
      <w:r w:rsidRPr="00D95A0B">
        <w:rPr>
          <w:rFonts w:asciiTheme="minorEastAsia" w:hAnsiTheme="minorEastAsia" w:cs="Times New Roman" w:hint="eastAsia"/>
          <w:b/>
          <w:bCs/>
          <w:sz w:val="28"/>
          <w:szCs w:val="24"/>
        </w:rPr>
        <w:t>保险期间和追溯期</w:t>
      </w:r>
    </w:p>
    <w:p w14:paraId="265F5753" w14:textId="77777777" w:rsidR="00262851" w:rsidRPr="00D95A0B" w:rsidRDefault="00D95A0B" w:rsidP="00D95A0B">
      <w:pPr>
        <w:spacing w:line="440" w:lineRule="exact"/>
        <w:ind w:firstLineChars="200" w:firstLine="482"/>
        <w:rPr>
          <w:rFonts w:asciiTheme="minorEastAsia" w:hAnsiTheme="minorEastAsia"/>
          <w:bCs/>
          <w:sz w:val="24"/>
          <w:szCs w:val="24"/>
          <w:highlight w:val="yellow"/>
        </w:rPr>
      </w:pPr>
      <w:r w:rsidRPr="00D95A0B">
        <w:rPr>
          <w:rFonts w:asciiTheme="minorEastAsia" w:hAnsiTheme="minorEastAsia" w:hint="eastAsia"/>
          <w:b/>
          <w:sz w:val="24"/>
          <w:szCs w:val="24"/>
        </w:rPr>
        <w:lastRenderedPageBreak/>
        <w:t xml:space="preserve">第十一条 </w:t>
      </w:r>
      <w:r w:rsidRPr="00D95A0B">
        <w:rPr>
          <w:rFonts w:asciiTheme="minorEastAsia" w:hAnsiTheme="minorEastAsia" w:hint="eastAsia"/>
          <w:bCs/>
          <w:sz w:val="24"/>
          <w:szCs w:val="24"/>
        </w:rPr>
        <w:t>除另有约定外，保险期间为一年，以保险单载明的起讫时间为准。</w:t>
      </w:r>
    </w:p>
    <w:p w14:paraId="32A5E032" w14:textId="77777777" w:rsidR="00262851"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追溯期由保险合同双方约定，并在保险单中载明。</w:t>
      </w:r>
    </w:p>
    <w:p w14:paraId="2096BE39" w14:textId="77777777" w:rsidR="00D95A0B" w:rsidRPr="00D95A0B" w:rsidRDefault="00D95A0B" w:rsidP="00D95A0B">
      <w:pPr>
        <w:spacing w:line="440" w:lineRule="exact"/>
        <w:ind w:firstLineChars="200" w:firstLine="480"/>
        <w:rPr>
          <w:rFonts w:asciiTheme="minorEastAsia" w:hAnsiTheme="minorEastAsia"/>
          <w:bCs/>
          <w:sz w:val="24"/>
          <w:szCs w:val="24"/>
          <w:highlight w:val="yellow"/>
        </w:rPr>
      </w:pPr>
    </w:p>
    <w:p w14:paraId="520C654D" w14:textId="77777777" w:rsidR="00262851" w:rsidRPr="00D95A0B" w:rsidRDefault="00D95A0B" w:rsidP="00D95A0B">
      <w:pPr>
        <w:spacing w:line="440" w:lineRule="exact"/>
        <w:jc w:val="center"/>
        <w:rPr>
          <w:rFonts w:asciiTheme="minorEastAsia" w:hAnsiTheme="minorEastAsia" w:cs="Times New Roman"/>
          <w:b/>
          <w:bCs/>
          <w:sz w:val="28"/>
          <w:szCs w:val="24"/>
        </w:rPr>
      </w:pPr>
      <w:r w:rsidRPr="00D95A0B">
        <w:rPr>
          <w:rFonts w:asciiTheme="minorEastAsia" w:hAnsiTheme="minorEastAsia" w:cs="Times New Roman" w:hint="eastAsia"/>
          <w:b/>
          <w:bCs/>
          <w:sz w:val="28"/>
          <w:szCs w:val="24"/>
        </w:rPr>
        <w:t>保险人义务</w:t>
      </w:r>
    </w:p>
    <w:p w14:paraId="40971796" w14:textId="77777777" w:rsidR="00262851" w:rsidRPr="00D95A0B" w:rsidRDefault="00D95A0B" w:rsidP="00D95A0B">
      <w:pPr>
        <w:spacing w:line="440" w:lineRule="exact"/>
        <w:ind w:firstLineChars="200" w:firstLine="482"/>
        <w:rPr>
          <w:rFonts w:asciiTheme="minorEastAsia" w:hAnsiTheme="minorEastAsia"/>
          <w:bCs/>
          <w:sz w:val="24"/>
          <w:szCs w:val="24"/>
          <w:highlight w:val="yellow"/>
        </w:rPr>
      </w:pPr>
      <w:r w:rsidRPr="00D95A0B">
        <w:rPr>
          <w:rFonts w:asciiTheme="minorEastAsia" w:hAnsiTheme="minorEastAsia" w:hint="eastAsia"/>
          <w:b/>
          <w:sz w:val="24"/>
          <w:szCs w:val="24"/>
        </w:rPr>
        <w:t xml:space="preserve">第十二条 </w:t>
      </w:r>
      <w:r w:rsidRPr="00D95A0B">
        <w:rPr>
          <w:rFonts w:asciiTheme="minorEastAsia" w:hAnsiTheme="minorEastAsia" w:hint="eastAsia"/>
          <w:bCs/>
          <w:sz w:val="24"/>
          <w:szCs w:val="24"/>
        </w:rPr>
        <w:t>本保险合同成立后，保险人应当及时向投保人签发保险单或其他保险凭证。</w:t>
      </w:r>
    </w:p>
    <w:p w14:paraId="7F709C72" w14:textId="77777777" w:rsidR="00262851" w:rsidRPr="00D95A0B" w:rsidRDefault="00D95A0B" w:rsidP="00D95A0B">
      <w:pPr>
        <w:spacing w:line="440" w:lineRule="exact"/>
        <w:ind w:firstLineChars="200" w:firstLine="482"/>
        <w:rPr>
          <w:rFonts w:asciiTheme="minorEastAsia" w:hAnsiTheme="minorEastAsia"/>
          <w:bCs/>
          <w:sz w:val="24"/>
          <w:szCs w:val="24"/>
          <w:highlight w:val="yellow"/>
        </w:rPr>
      </w:pPr>
      <w:r w:rsidRPr="00D95A0B">
        <w:rPr>
          <w:rFonts w:asciiTheme="minorEastAsia" w:hAnsiTheme="minorEastAsia" w:hint="eastAsia"/>
          <w:b/>
          <w:sz w:val="24"/>
          <w:szCs w:val="24"/>
        </w:rPr>
        <w:t xml:space="preserve">第十三条 </w:t>
      </w:r>
      <w:r w:rsidRPr="00D95A0B">
        <w:rPr>
          <w:rFonts w:asciiTheme="minorEastAsia" w:hAnsiTheme="minorEastAsia" w:hint="eastAsia"/>
          <w:bCs/>
          <w:sz w:val="24"/>
          <w:szCs w:val="24"/>
        </w:rPr>
        <w:t>订立本保险合同时，采用保险人提供的格式条款的，保险人向投保人提供的投保单应当附格式条款，保险人应当向投保人说明本保险合同的内容。对本保险合同中免除保险人责任的条款，保险人在订立合同时应当在投保单、保险单或者其他保险凭证上</w:t>
      </w:r>
      <w:proofErr w:type="gramStart"/>
      <w:r w:rsidRPr="00D95A0B">
        <w:rPr>
          <w:rFonts w:asciiTheme="minorEastAsia" w:hAnsiTheme="minorEastAsia" w:hint="eastAsia"/>
          <w:bCs/>
          <w:sz w:val="24"/>
          <w:szCs w:val="24"/>
        </w:rPr>
        <w:t>作出</w:t>
      </w:r>
      <w:proofErr w:type="gramEnd"/>
      <w:r w:rsidRPr="00D95A0B">
        <w:rPr>
          <w:rFonts w:asciiTheme="minorEastAsia" w:hAnsiTheme="minorEastAsia" w:hint="eastAsia"/>
          <w:bCs/>
          <w:sz w:val="24"/>
          <w:szCs w:val="24"/>
        </w:rPr>
        <w:t>足以引起投保人注意的提示，并对该条款的内容以书面或者口头形式向投保人</w:t>
      </w:r>
      <w:proofErr w:type="gramStart"/>
      <w:r w:rsidRPr="00D95A0B">
        <w:rPr>
          <w:rFonts w:asciiTheme="minorEastAsia" w:hAnsiTheme="minorEastAsia" w:hint="eastAsia"/>
          <w:bCs/>
          <w:sz w:val="24"/>
          <w:szCs w:val="24"/>
        </w:rPr>
        <w:t>作出</w:t>
      </w:r>
      <w:proofErr w:type="gramEnd"/>
      <w:r w:rsidRPr="00D95A0B">
        <w:rPr>
          <w:rFonts w:asciiTheme="minorEastAsia" w:hAnsiTheme="minorEastAsia" w:hint="eastAsia"/>
          <w:bCs/>
          <w:sz w:val="24"/>
          <w:szCs w:val="24"/>
        </w:rPr>
        <w:t>明确说明；未作提示或者明确说明的，该条款不产生效力。</w:t>
      </w:r>
    </w:p>
    <w:p w14:paraId="1E2EC225"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 xml:space="preserve">第十四条 </w:t>
      </w:r>
      <w:r w:rsidRPr="00D95A0B">
        <w:rPr>
          <w:rFonts w:asciiTheme="minorEastAsia" w:hAnsiTheme="minorEastAsia" w:hint="eastAsia"/>
          <w:bCs/>
          <w:sz w:val="24"/>
          <w:szCs w:val="24"/>
        </w:rPr>
        <w:t>保险人依本保险条款第十八条取得的合同解除权，自保险人知道有解除事由之日起，超过三十日不行使而消灭。</w:t>
      </w:r>
    </w:p>
    <w:p w14:paraId="02DABB52" w14:textId="77777777" w:rsidR="00262851" w:rsidRPr="00D95A0B" w:rsidRDefault="00D95A0B" w:rsidP="00D95A0B">
      <w:pPr>
        <w:spacing w:line="440" w:lineRule="exact"/>
        <w:ind w:firstLineChars="200" w:firstLine="480"/>
        <w:rPr>
          <w:rFonts w:asciiTheme="minorEastAsia" w:hAnsiTheme="minorEastAsia"/>
          <w:bCs/>
          <w:sz w:val="24"/>
          <w:szCs w:val="24"/>
          <w:highlight w:val="yellow"/>
        </w:rPr>
      </w:pPr>
      <w:r w:rsidRPr="00D95A0B">
        <w:rPr>
          <w:rFonts w:asciiTheme="minorEastAsia" w:hAnsiTheme="minorEastAsia" w:hint="eastAsia"/>
          <w:bCs/>
          <w:sz w:val="24"/>
          <w:szCs w:val="24"/>
        </w:rPr>
        <w:t>保险人在保险合同订立时已经知道投保人未如实告知的情况的，保险人不得解除合同；发生保险事故的，保险人应当承担赔偿责任。</w:t>
      </w:r>
    </w:p>
    <w:p w14:paraId="1C50DCE8" w14:textId="77777777" w:rsidR="00262851" w:rsidRPr="00D95A0B" w:rsidRDefault="00D95A0B" w:rsidP="00D95A0B">
      <w:pPr>
        <w:spacing w:line="440" w:lineRule="exact"/>
        <w:ind w:firstLineChars="200" w:firstLine="482"/>
        <w:rPr>
          <w:rFonts w:asciiTheme="minorEastAsia" w:hAnsiTheme="minorEastAsia"/>
          <w:bCs/>
          <w:sz w:val="24"/>
          <w:szCs w:val="24"/>
          <w:highlight w:val="yellow"/>
        </w:rPr>
      </w:pPr>
      <w:r w:rsidRPr="00D95A0B">
        <w:rPr>
          <w:rFonts w:asciiTheme="minorEastAsia" w:hAnsiTheme="minorEastAsia" w:hint="eastAsia"/>
          <w:b/>
          <w:sz w:val="24"/>
          <w:szCs w:val="24"/>
        </w:rPr>
        <w:t>第十五条</w:t>
      </w:r>
      <w:r w:rsidRPr="00D95A0B">
        <w:rPr>
          <w:rFonts w:asciiTheme="minorEastAsia" w:hAnsiTheme="minorEastAsia" w:hint="eastAsia"/>
          <w:bCs/>
          <w:sz w:val="24"/>
          <w:szCs w:val="24"/>
        </w:rPr>
        <w:t xml:space="preserve"> 保险事故发生后，投保人、被保险人提供的有关索赔的证明和资料不完整的，保险人应当及时一次性通知投保人、被保险人补充提供。</w:t>
      </w:r>
    </w:p>
    <w:p w14:paraId="653778E3" w14:textId="77777777" w:rsidR="00262851" w:rsidRPr="00D95A0B" w:rsidRDefault="00D95A0B" w:rsidP="00D95A0B">
      <w:pPr>
        <w:spacing w:line="440" w:lineRule="exact"/>
        <w:ind w:firstLineChars="200" w:firstLine="482"/>
        <w:rPr>
          <w:rFonts w:asciiTheme="minorEastAsia" w:hAnsiTheme="minorEastAsia"/>
          <w:bCs/>
          <w:sz w:val="24"/>
          <w:szCs w:val="24"/>
          <w:highlight w:val="yellow"/>
        </w:rPr>
      </w:pPr>
      <w:r w:rsidRPr="00D95A0B">
        <w:rPr>
          <w:rFonts w:asciiTheme="minorEastAsia" w:hAnsiTheme="minorEastAsia" w:hint="eastAsia"/>
          <w:b/>
          <w:sz w:val="24"/>
          <w:szCs w:val="24"/>
        </w:rPr>
        <w:t>第十六条</w:t>
      </w:r>
      <w:r w:rsidRPr="00D95A0B">
        <w:rPr>
          <w:rFonts w:asciiTheme="minorEastAsia" w:hAnsiTheme="minorEastAsia" w:hint="eastAsia"/>
          <w:bCs/>
          <w:sz w:val="24"/>
          <w:szCs w:val="24"/>
        </w:rPr>
        <w:t xml:space="preserve"> 保险人收到被保险人的赔偿请求后，应当及时就是否属于保险责任</w:t>
      </w:r>
      <w:proofErr w:type="gramStart"/>
      <w:r w:rsidRPr="00D95A0B">
        <w:rPr>
          <w:rFonts w:asciiTheme="minorEastAsia" w:hAnsiTheme="minorEastAsia" w:hint="eastAsia"/>
          <w:bCs/>
          <w:sz w:val="24"/>
          <w:szCs w:val="24"/>
        </w:rPr>
        <w:t>作出</w:t>
      </w:r>
      <w:proofErr w:type="gramEnd"/>
      <w:r w:rsidRPr="00D95A0B">
        <w:rPr>
          <w:rFonts w:asciiTheme="minorEastAsia" w:hAnsiTheme="minorEastAsia" w:hint="eastAsia"/>
          <w:bCs/>
          <w:sz w:val="24"/>
          <w:szCs w:val="24"/>
        </w:rPr>
        <w:t>核定，并将核定结果通知被保险人。情形复杂的，保险人在收到被保险人的赔偿请求后三十日内未能核定保险责任的，保险人与被保险人根据实际情形商议合理期间，保险人在商定的期间内</w:t>
      </w:r>
      <w:proofErr w:type="gramStart"/>
      <w:r w:rsidRPr="00D95A0B">
        <w:rPr>
          <w:rFonts w:asciiTheme="minorEastAsia" w:hAnsiTheme="minorEastAsia" w:hint="eastAsia"/>
          <w:bCs/>
          <w:sz w:val="24"/>
          <w:szCs w:val="24"/>
        </w:rPr>
        <w:t>作出</w:t>
      </w:r>
      <w:proofErr w:type="gramEnd"/>
      <w:r w:rsidRPr="00D95A0B">
        <w:rPr>
          <w:rFonts w:asciiTheme="minorEastAsia" w:hAnsiTheme="minorEastAsia" w:hint="eastAsia"/>
          <w:bCs/>
          <w:sz w:val="24"/>
          <w:szCs w:val="24"/>
        </w:rPr>
        <w:t>核定结果并通知被保险人。对属于保险责任的，在与被保险人达成有关赔偿金额的协议后十日内，履行赔偿义务。</w:t>
      </w:r>
    </w:p>
    <w:p w14:paraId="1C258DAF"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保险人依照上述的规定</w:t>
      </w:r>
      <w:proofErr w:type="gramStart"/>
      <w:r w:rsidRPr="00D95A0B">
        <w:rPr>
          <w:rFonts w:asciiTheme="minorEastAsia" w:hAnsiTheme="minorEastAsia" w:hint="eastAsia"/>
          <w:bCs/>
          <w:sz w:val="24"/>
          <w:szCs w:val="24"/>
        </w:rPr>
        <w:t>作出</w:t>
      </w:r>
      <w:proofErr w:type="gramEnd"/>
      <w:r w:rsidRPr="00D95A0B">
        <w:rPr>
          <w:rFonts w:asciiTheme="minorEastAsia" w:hAnsiTheme="minorEastAsia" w:hint="eastAsia"/>
          <w:bCs/>
          <w:sz w:val="24"/>
          <w:szCs w:val="24"/>
        </w:rPr>
        <w:t>核定后，对不属于保险责任的，应当自</w:t>
      </w:r>
      <w:proofErr w:type="gramStart"/>
      <w:r w:rsidRPr="00D95A0B">
        <w:rPr>
          <w:rFonts w:asciiTheme="minorEastAsia" w:hAnsiTheme="minorEastAsia" w:hint="eastAsia"/>
          <w:bCs/>
          <w:sz w:val="24"/>
          <w:szCs w:val="24"/>
        </w:rPr>
        <w:t>作出</w:t>
      </w:r>
      <w:proofErr w:type="gramEnd"/>
      <w:r w:rsidRPr="00D95A0B">
        <w:rPr>
          <w:rFonts w:asciiTheme="minorEastAsia" w:hAnsiTheme="minorEastAsia" w:hint="eastAsia"/>
          <w:bCs/>
          <w:sz w:val="24"/>
          <w:szCs w:val="24"/>
        </w:rPr>
        <w:t>核定之日起三日内向被保险人发出拒绝赔偿通知书，并说明理由。</w:t>
      </w:r>
    </w:p>
    <w:p w14:paraId="67B937A8" w14:textId="77777777" w:rsidR="00262851"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第十七条</w:t>
      </w:r>
      <w:r w:rsidRPr="00D95A0B">
        <w:rPr>
          <w:rFonts w:asciiTheme="minorEastAsia" w:hAnsiTheme="minorEastAsia" w:hint="eastAsia"/>
          <w:bCs/>
          <w:sz w:val="24"/>
          <w:szCs w:val="24"/>
        </w:rPr>
        <w:t xml:space="preserve"> 保险人自收到赔偿保险金的请求和有关证明、资料之日起六十日内，对其赔偿保险金的数额不能确定的，应当根据已有证明和资料可以确定的数额先</w:t>
      </w:r>
      <w:proofErr w:type="gramStart"/>
      <w:r w:rsidRPr="00D95A0B">
        <w:rPr>
          <w:rFonts w:asciiTheme="minorEastAsia" w:hAnsiTheme="minorEastAsia" w:hint="eastAsia"/>
          <w:bCs/>
          <w:sz w:val="24"/>
          <w:szCs w:val="24"/>
        </w:rPr>
        <w:t>予支</w:t>
      </w:r>
      <w:proofErr w:type="gramEnd"/>
      <w:r w:rsidRPr="00D95A0B">
        <w:rPr>
          <w:rFonts w:asciiTheme="minorEastAsia" w:hAnsiTheme="minorEastAsia" w:hint="eastAsia"/>
          <w:bCs/>
          <w:sz w:val="24"/>
          <w:szCs w:val="24"/>
        </w:rPr>
        <w:t>付；保险人最终确定赔偿的数额后，应当支付相应的差额。</w:t>
      </w:r>
    </w:p>
    <w:p w14:paraId="47991401" w14:textId="77777777" w:rsidR="00D95A0B" w:rsidRPr="00D95A0B" w:rsidRDefault="00D95A0B" w:rsidP="00D95A0B">
      <w:pPr>
        <w:spacing w:line="440" w:lineRule="exact"/>
        <w:ind w:firstLineChars="200" w:firstLine="480"/>
        <w:rPr>
          <w:rFonts w:asciiTheme="minorEastAsia" w:hAnsiTheme="minorEastAsia"/>
          <w:bCs/>
          <w:sz w:val="24"/>
          <w:szCs w:val="24"/>
          <w:highlight w:val="yellow"/>
        </w:rPr>
      </w:pPr>
    </w:p>
    <w:p w14:paraId="56A13A63" w14:textId="77777777" w:rsidR="00262851" w:rsidRPr="00D95A0B" w:rsidRDefault="00D95A0B" w:rsidP="00D95A0B">
      <w:pPr>
        <w:spacing w:line="440" w:lineRule="exact"/>
        <w:jc w:val="center"/>
        <w:rPr>
          <w:rFonts w:asciiTheme="minorEastAsia" w:hAnsiTheme="minorEastAsia" w:cs="Times New Roman"/>
          <w:b/>
          <w:bCs/>
          <w:sz w:val="28"/>
          <w:szCs w:val="24"/>
        </w:rPr>
      </w:pPr>
      <w:r w:rsidRPr="00D95A0B">
        <w:rPr>
          <w:rFonts w:asciiTheme="minorEastAsia" w:hAnsiTheme="minorEastAsia" w:cs="Times New Roman" w:hint="eastAsia"/>
          <w:b/>
          <w:bCs/>
          <w:sz w:val="28"/>
          <w:szCs w:val="24"/>
        </w:rPr>
        <w:t>投保人、被保险人义务</w:t>
      </w:r>
    </w:p>
    <w:p w14:paraId="0249C182" w14:textId="3E69F251"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 xml:space="preserve">第十八条 </w:t>
      </w:r>
      <w:r w:rsidRPr="00D95A0B">
        <w:rPr>
          <w:rFonts w:asciiTheme="minorEastAsia" w:hAnsiTheme="minorEastAsia" w:hint="eastAsia"/>
          <w:bCs/>
          <w:sz w:val="24"/>
          <w:szCs w:val="24"/>
        </w:rPr>
        <w:t>投保人应积极配合保险人开展环境风险评估，投保人已经按照国家有关规定制定并发布环境事件应急预案的，应当将应急预案中的环境风险评估报告提交给保险人。</w:t>
      </w:r>
      <w:r w:rsidR="00F753CC">
        <w:rPr>
          <w:rFonts w:asciiTheme="minorEastAsia" w:hAnsiTheme="minorEastAsia" w:hint="eastAsia"/>
          <w:bCs/>
          <w:sz w:val="24"/>
          <w:szCs w:val="24"/>
        </w:rPr>
        <w:t>投保人应</w:t>
      </w:r>
      <w:r w:rsidRPr="00D95A0B">
        <w:rPr>
          <w:rFonts w:asciiTheme="minorEastAsia" w:hAnsiTheme="minorEastAsia" w:hint="eastAsia"/>
          <w:bCs/>
          <w:sz w:val="24"/>
          <w:szCs w:val="24"/>
        </w:rPr>
        <w:t>履行如实告知义务，如实回答保险人就生产因素、环保设施、厂址环境</w:t>
      </w:r>
      <w:r w:rsidRPr="00D95A0B">
        <w:rPr>
          <w:rFonts w:asciiTheme="minorEastAsia" w:hAnsiTheme="minorEastAsia" w:hint="eastAsia"/>
          <w:bCs/>
          <w:sz w:val="24"/>
          <w:szCs w:val="24"/>
        </w:rPr>
        <w:lastRenderedPageBreak/>
        <w:t>敏感性、环境风险管理和事故管理机制、既往事故记录、现有保险保障等被保险人的其他有关情况提出的询问，并如实填写投保单。</w:t>
      </w:r>
    </w:p>
    <w:p w14:paraId="62914E06"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投保人故意或者因重大过失未履行上述规定的如实告知义务，足以影响保险人决定是否同意承保或者提高保险费率的，保险人有权解除合同。</w:t>
      </w:r>
    </w:p>
    <w:p w14:paraId="7B6B260D"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投保人故意不履行如实告知义务的，保险人对于合同解除前发生的保险事故，不承担赔偿责任，并不退还保险费。</w:t>
      </w:r>
    </w:p>
    <w:p w14:paraId="589FCAD0"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投保人因重大过失未履行如实告知义务，对保险事故的发生有严重影响的，保险人对于合同解除前发生的保险事故，不承担赔偿责任，但应当退还保险费。</w:t>
      </w:r>
    </w:p>
    <w:p w14:paraId="053484C7"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第十九条</w:t>
      </w:r>
      <w:r w:rsidRPr="00D95A0B">
        <w:rPr>
          <w:rFonts w:asciiTheme="minorEastAsia" w:hAnsiTheme="minorEastAsia" w:hint="eastAsia"/>
          <w:bCs/>
          <w:sz w:val="24"/>
          <w:szCs w:val="24"/>
        </w:rPr>
        <w:t xml:space="preserve"> </w:t>
      </w:r>
      <w:r w:rsidRPr="00D95A0B">
        <w:rPr>
          <w:rFonts w:asciiTheme="minorEastAsia" w:hAnsiTheme="minorEastAsia" w:hint="eastAsia"/>
          <w:b/>
          <w:sz w:val="24"/>
          <w:szCs w:val="24"/>
        </w:rPr>
        <w:t>除另有约定外，投保人应在保险合同成立时交清保险费。未交清保险费的，保险合同不生效，保险合同生效前发生保险事故的，保险人不承担保险责任。</w:t>
      </w:r>
    </w:p>
    <w:p w14:paraId="4AD67965"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第二十条</w:t>
      </w:r>
      <w:r w:rsidRPr="00D95A0B">
        <w:rPr>
          <w:rFonts w:asciiTheme="minorEastAsia" w:hAnsiTheme="minorEastAsia" w:hint="eastAsia"/>
          <w:bCs/>
          <w:sz w:val="24"/>
          <w:szCs w:val="24"/>
        </w:rPr>
        <w:t xml:space="preserve"> 被保险人应严格遵守《中华人民共和国环境保护法》《中华人民共和国安全生产法》《中华人民共和国消防法》等相关法律、法规及规定，建立环境保护、安全生产和消防安全责任制度，依法取得排污许可证，加强管理，采取合理的预防措施，尽力避免或减少环境污染事故的发生。</w:t>
      </w:r>
    </w:p>
    <w:p w14:paraId="20FBECE3" w14:textId="77777777" w:rsidR="00262851" w:rsidRPr="00E65DFB" w:rsidRDefault="00D95A0B" w:rsidP="00D95A0B">
      <w:pPr>
        <w:spacing w:line="440" w:lineRule="exact"/>
        <w:ind w:firstLineChars="200" w:firstLine="482"/>
        <w:rPr>
          <w:rFonts w:asciiTheme="minorEastAsia" w:hAnsiTheme="minorEastAsia"/>
          <w:b/>
          <w:bCs/>
          <w:sz w:val="24"/>
          <w:szCs w:val="24"/>
        </w:rPr>
      </w:pPr>
      <w:r w:rsidRPr="00E65DFB">
        <w:rPr>
          <w:rFonts w:asciiTheme="minorEastAsia" w:hAnsiTheme="minorEastAsia" w:hint="eastAsia"/>
          <w:b/>
          <w:bCs/>
          <w:sz w:val="24"/>
          <w:szCs w:val="24"/>
        </w:rPr>
        <w:t>被保险人应当选用合格的工作人员并且确保生产经营场所内的建筑物、道路、厂房、机器、设备、设施、装置处于坚实、良好、可供使用的状态。</w:t>
      </w:r>
    </w:p>
    <w:p w14:paraId="7BBB8818" w14:textId="77777777" w:rsidR="00262851" w:rsidRPr="00E65DFB" w:rsidRDefault="00D95A0B" w:rsidP="00D95A0B">
      <w:pPr>
        <w:spacing w:line="440" w:lineRule="exact"/>
        <w:ind w:firstLineChars="200" w:firstLine="482"/>
        <w:rPr>
          <w:rFonts w:asciiTheme="minorEastAsia" w:hAnsiTheme="minorEastAsia"/>
          <w:b/>
          <w:bCs/>
          <w:sz w:val="24"/>
          <w:szCs w:val="24"/>
        </w:rPr>
      </w:pPr>
      <w:r w:rsidRPr="00E65DFB">
        <w:rPr>
          <w:rFonts w:asciiTheme="minorEastAsia" w:hAnsiTheme="minorEastAsia" w:hint="eastAsia"/>
          <w:b/>
          <w:bCs/>
          <w:sz w:val="24"/>
          <w:szCs w:val="24"/>
        </w:rPr>
        <w:t>被保险人应当立即排除已发现的污染物排放超标隐患，并及时调查和纠正类似缺陷，必要时应当公告危险性。新增设备或流程的，应当依法办理相应手续。</w:t>
      </w:r>
    </w:p>
    <w:p w14:paraId="6460F36F" w14:textId="77777777" w:rsidR="00262851" w:rsidRPr="00E65DFB" w:rsidRDefault="00D95A0B" w:rsidP="00D95A0B">
      <w:pPr>
        <w:spacing w:line="440" w:lineRule="exact"/>
        <w:ind w:firstLineChars="200" w:firstLine="482"/>
        <w:rPr>
          <w:rFonts w:asciiTheme="minorEastAsia" w:hAnsiTheme="minorEastAsia"/>
          <w:b/>
          <w:bCs/>
          <w:sz w:val="24"/>
          <w:szCs w:val="24"/>
        </w:rPr>
      </w:pPr>
      <w:r w:rsidRPr="00E65DFB">
        <w:rPr>
          <w:rFonts w:asciiTheme="minorEastAsia" w:hAnsiTheme="minorEastAsia" w:hint="eastAsia"/>
          <w:b/>
          <w:bCs/>
          <w:sz w:val="24"/>
          <w:szCs w:val="24"/>
        </w:rPr>
        <w:t>保险人可以对被保险人遵守上述约定的情况进行检查，向投保人、被保险人提出消除不安全因素和隐患的书面建议，投保人、被保险人应该认真付诸实施。</w:t>
      </w:r>
    </w:p>
    <w:p w14:paraId="7667C6C2" w14:textId="77777777" w:rsidR="00262851" w:rsidRPr="00E65DFB" w:rsidRDefault="00D95A0B" w:rsidP="00D95A0B">
      <w:pPr>
        <w:spacing w:line="440" w:lineRule="exact"/>
        <w:ind w:firstLineChars="200" w:firstLine="482"/>
        <w:rPr>
          <w:rFonts w:asciiTheme="minorEastAsia" w:hAnsiTheme="minorEastAsia"/>
          <w:b/>
          <w:bCs/>
          <w:sz w:val="24"/>
          <w:szCs w:val="24"/>
        </w:rPr>
      </w:pPr>
      <w:r w:rsidRPr="00E65DFB">
        <w:rPr>
          <w:rFonts w:asciiTheme="minorEastAsia" w:hAnsiTheme="minorEastAsia" w:hint="eastAsia"/>
          <w:b/>
          <w:bCs/>
          <w:sz w:val="24"/>
          <w:szCs w:val="24"/>
        </w:rPr>
        <w:t>投保人、被保险人未遵守上述约定的，保险人有权要求增加保险费或者解除合同。</w:t>
      </w:r>
    </w:p>
    <w:p w14:paraId="0640EDBA"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第二十一条</w:t>
      </w:r>
      <w:r w:rsidRPr="00D95A0B">
        <w:rPr>
          <w:rFonts w:asciiTheme="minorEastAsia" w:hAnsiTheme="minorEastAsia" w:hint="eastAsia"/>
          <w:bCs/>
          <w:sz w:val="24"/>
          <w:szCs w:val="24"/>
        </w:rPr>
        <w:t xml:space="preserve"> 在保险期间内，</w:t>
      </w:r>
      <w:r w:rsidRPr="00E65DFB">
        <w:rPr>
          <w:rFonts w:asciiTheme="minorEastAsia" w:hAnsiTheme="minorEastAsia" w:hint="eastAsia"/>
          <w:b/>
          <w:bCs/>
          <w:sz w:val="24"/>
          <w:szCs w:val="24"/>
        </w:rPr>
        <w:t>被保险人生产经营活动发生实质性变更导致保险合同所承保的风险显著增加或其他足以影响保险人决定是否继续承保或增加保险费的保险合同重要事项变更，被保险人应及时书面通知保险人，保险人有权要求增加保险费或者解除合同</w:t>
      </w:r>
      <w:r w:rsidRPr="00D95A0B">
        <w:rPr>
          <w:rFonts w:asciiTheme="minorEastAsia" w:hAnsiTheme="minorEastAsia" w:hint="eastAsia"/>
          <w:bCs/>
          <w:sz w:val="24"/>
          <w:szCs w:val="24"/>
        </w:rPr>
        <w:t>。</w:t>
      </w:r>
    </w:p>
    <w:p w14:paraId="03ECA5C2"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被保险人未履行通知义务，因生产经营活动发生实质性变更或其他保险合同重要事项变更而导致保险事故发生的，保险人不承担赔偿责任。</w:t>
      </w:r>
    </w:p>
    <w:p w14:paraId="289FA4E5"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第二十二条</w:t>
      </w:r>
      <w:r w:rsidRPr="00D95A0B">
        <w:rPr>
          <w:rFonts w:asciiTheme="minorEastAsia" w:hAnsiTheme="minorEastAsia" w:hint="eastAsia"/>
          <w:bCs/>
          <w:sz w:val="24"/>
          <w:szCs w:val="24"/>
        </w:rPr>
        <w:t xml:space="preserve"> </w:t>
      </w:r>
      <w:r w:rsidRPr="00D95A0B">
        <w:rPr>
          <w:rFonts w:asciiTheme="minorEastAsia" w:hAnsiTheme="minorEastAsia" w:hint="eastAsia"/>
          <w:b/>
          <w:sz w:val="24"/>
          <w:szCs w:val="24"/>
        </w:rPr>
        <w:t>知道或者应当知道可能引起索赔的保险事故发生后，被保险人应该：</w:t>
      </w:r>
    </w:p>
    <w:p w14:paraId="0F85BF7C"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（一）尽力采取必要、合理的措施，防止或减少损失，否则，对因此扩大的损失，保险人不承担赔偿责任；</w:t>
      </w:r>
    </w:p>
    <w:p w14:paraId="190FA6CE"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（二）立即通知保险人，并书面说明事故发生的原因、经过和损失情况；故意或者因重大过失未及时通知，致使保险事故的性质、原因、损失程度等难以确定的，保险人</w:t>
      </w:r>
      <w:r w:rsidRPr="00D95A0B">
        <w:rPr>
          <w:rFonts w:asciiTheme="minorEastAsia" w:hAnsiTheme="minorEastAsia" w:hint="eastAsia"/>
          <w:b/>
          <w:sz w:val="24"/>
          <w:szCs w:val="24"/>
        </w:rPr>
        <w:lastRenderedPageBreak/>
        <w:t>对无法确定或核实的部分，不承担赔偿责任，但保险人通过其他途径已经及时知道或者应当及时知道保险事故发生的除外；</w:t>
      </w:r>
    </w:p>
    <w:p w14:paraId="087EED81"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（三）保护事故现场，允许并且协助保险人进行事故调查；对于拒绝或者妨碍保险人进行事故调查导致无法确定事故原因或核实损失情况的，保险人对无法核实部分不承担赔偿责任。</w:t>
      </w:r>
    </w:p>
    <w:p w14:paraId="086A17FA"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第二十三条</w:t>
      </w:r>
      <w:r w:rsidRPr="00D95A0B">
        <w:rPr>
          <w:rFonts w:asciiTheme="minorEastAsia" w:hAnsiTheme="minorEastAsia" w:hint="eastAsia"/>
          <w:bCs/>
          <w:sz w:val="24"/>
          <w:szCs w:val="24"/>
        </w:rPr>
        <w:t xml:space="preserve"> 被保险人收到赔偿权利人的损害赔偿请求时，应立即通知保险人。</w:t>
      </w:r>
      <w:r w:rsidRPr="00E65DFB">
        <w:rPr>
          <w:rFonts w:asciiTheme="minorEastAsia" w:hAnsiTheme="minorEastAsia" w:hint="eastAsia"/>
          <w:b/>
          <w:bCs/>
          <w:sz w:val="24"/>
          <w:szCs w:val="24"/>
        </w:rPr>
        <w:t>未经保险人书面同意，被保险人对赔偿权利人</w:t>
      </w:r>
      <w:proofErr w:type="gramStart"/>
      <w:r w:rsidRPr="00E65DFB">
        <w:rPr>
          <w:rFonts w:asciiTheme="minorEastAsia" w:hAnsiTheme="minorEastAsia" w:hint="eastAsia"/>
          <w:b/>
          <w:bCs/>
          <w:sz w:val="24"/>
          <w:szCs w:val="24"/>
        </w:rPr>
        <w:t>作出</w:t>
      </w:r>
      <w:proofErr w:type="gramEnd"/>
      <w:r w:rsidRPr="00E65DFB">
        <w:rPr>
          <w:rFonts w:asciiTheme="minorEastAsia" w:hAnsiTheme="minorEastAsia" w:hint="eastAsia"/>
          <w:b/>
          <w:bCs/>
          <w:sz w:val="24"/>
          <w:szCs w:val="24"/>
        </w:rPr>
        <w:t>的任何承诺、拒绝、出价、约定、付款或赔偿，保险人不受其约束。对于被保险人自行承诺或支付的赔偿金额，保险人有权重新核定，不属于本保险责任范围或超出应赔偿限额的，保险人不承担赔偿责任。</w:t>
      </w:r>
      <w:r w:rsidRPr="00D95A0B">
        <w:rPr>
          <w:rFonts w:asciiTheme="minorEastAsia" w:hAnsiTheme="minorEastAsia" w:hint="eastAsia"/>
          <w:bCs/>
          <w:sz w:val="24"/>
          <w:szCs w:val="24"/>
        </w:rPr>
        <w:t>在处理索赔过程中，保险人有权自行处理由其承担最终赔偿责任的任何索赔案件，被保险人有义务向保险人提供其所能提供的资料和协助。</w:t>
      </w:r>
    </w:p>
    <w:p w14:paraId="69268871"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第二十四条</w:t>
      </w:r>
      <w:r w:rsidRPr="00D95A0B">
        <w:rPr>
          <w:rFonts w:asciiTheme="minorEastAsia" w:hAnsiTheme="minorEastAsia" w:hint="eastAsia"/>
          <w:bCs/>
          <w:sz w:val="24"/>
          <w:szCs w:val="24"/>
        </w:rPr>
        <w:t xml:space="preserve"> 被保险人获悉可能发生诉讼、仲裁时，应立即以书面形式通知保险人；接到法院传票或其他法律文书后，应将其副本及时送交保险人。保险人有权以被保险人的名义处理有关诉讼或仲裁事宜，被保险人应提供有关文件，并给予必要的协助。</w:t>
      </w:r>
    </w:p>
    <w:p w14:paraId="064D40DA"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对未及时提供上述通知或必要协助引起或扩大的损失，保险人不承担赔偿责任。</w:t>
      </w:r>
    </w:p>
    <w:p w14:paraId="5CBDB0F4"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第二十五条</w:t>
      </w:r>
      <w:r w:rsidRPr="00D95A0B">
        <w:rPr>
          <w:rFonts w:asciiTheme="minorEastAsia" w:hAnsiTheme="minorEastAsia" w:hint="eastAsia"/>
          <w:bCs/>
          <w:sz w:val="24"/>
          <w:szCs w:val="24"/>
        </w:rPr>
        <w:t xml:space="preserve"> 被保险人请求赔偿时，投保人、被保险人应向保险人提供下列证明和资料：</w:t>
      </w:r>
    </w:p>
    <w:p w14:paraId="743A5E99"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（一）保险单正本、被保险人或其代理人填具的书面索赔申请书；</w:t>
      </w:r>
    </w:p>
    <w:p w14:paraId="7E4C0B3D"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（二）第三者提出损害赔偿的书面证明；</w:t>
      </w:r>
    </w:p>
    <w:p w14:paraId="46582682"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（三）保险事故发生地县级以上（含县级）环境保护管理部门或保险人认可的环境污染损害鉴定评估专业机构出具的污染事故认定书；</w:t>
      </w:r>
    </w:p>
    <w:p w14:paraId="3ECA331A"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（四）具有国家认可资质的或保险人认可的环境污染损害鉴定评估专业机构出具的书面检测报告、污染程度和损失情况鉴定材料；</w:t>
      </w:r>
    </w:p>
    <w:p w14:paraId="6E17392B"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五）造成第三者人身伤害的，二级（含）以上医疗机构或保险人认可的其他医疗机构出具的诊疗费用清单；造成残疾的，由上述医疗机构或司法鉴定机构出具的残疾鉴定诊断书；造成死亡的，由上述医疗机构或司法机关出具的死亡证明；</w:t>
      </w:r>
    </w:p>
    <w:p w14:paraId="0BF926D4"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（六）被保险人与第三者所签订的赔偿协议书或和解书，经判决或仲裁的，应提供判决文书或仲裁裁决文书；</w:t>
      </w:r>
    </w:p>
    <w:p w14:paraId="70533E66"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（七）损失清单、有关费用单据、支付凭证、被保险人已经向赔偿权利人支付赔偿金的书面证明材料；</w:t>
      </w:r>
    </w:p>
    <w:p w14:paraId="448DAF6A"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（八）投保人、被保险人所能提供的其他与确认保险事故的性质、原因、损失程度等有关的证明和资料。</w:t>
      </w:r>
    </w:p>
    <w:p w14:paraId="0A8F3FC4"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lastRenderedPageBreak/>
        <w:t>投保人、被保险人未履行上述约定的证明和资料提供义务，导致保险人无法核实损失情况的，保险人对无法核实部分不承担赔偿责任。</w:t>
      </w:r>
    </w:p>
    <w:p w14:paraId="348DF5E8"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第二十六条</w:t>
      </w:r>
      <w:r w:rsidRPr="00D95A0B">
        <w:rPr>
          <w:rFonts w:asciiTheme="minorEastAsia" w:hAnsiTheme="minorEastAsia" w:hint="eastAsia"/>
          <w:bCs/>
          <w:sz w:val="24"/>
          <w:szCs w:val="24"/>
        </w:rPr>
        <w:t xml:space="preserve"> 发生保险责任范围内的损失，应由有关责任方负责赔偿的，被保险人应行使或保留向该责任方请求赔偿的权利。</w:t>
      </w:r>
    </w:p>
    <w:p w14:paraId="451F857F"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 xml:space="preserve">保险事故发生后，保险人未履行赔偿义务之前，被保险人放弃对有关责任方请求赔偿的权利的，保险人不承担赔偿责任。 </w:t>
      </w:r>
    </w:p>
    <w:p w14:paraId="65512629"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保险人向被保险人赔偿保险金后，在赔偿金额范围内代位行使被保险人对有关责任方请求赔偿的权利，</w:t>
      </w:r>
      <w:r w:rsidRPr="00E65DFB">
        <w:rPr>
          <w:rFonts w:asciiTheme="minorEastAsia" w:hAnsiTheme="minorEastAsia" w:hint="eastAsia"/>
          <w:b/>
          <w:bCs/>
          <w:sz w:val="24"/>
          <w:szCs w:val="24"/>
        </w:rPr>
        <w:t>被保险人未经保险人同意放弃对有关责任方请求赔偿的权利的，该行为无效。</w:t>
      </w:r>
    </w:p>
    <w:p w14:paraId="7531E89B"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在保险人向有关责任方行使代位请求赔偿权利时，被保险人应当向保险人提供必要的文件和其所知道的有关情况。</w:t>
      </w:r>
    </w:p>
    <w:p w14:paraId="16B569DD" w14:textId="77777777" w:rsidR="00262851"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由于被保险人的故意或者重大过失致使保险人不能行使代位请求赔偿的权利的，保险人可以扣减或者要求返还相应的赔偿金额</w:t>
      </w:r>
      <w:r w:rsidRPr="00D95A0B">
        <w:rPr>
          <w:rFonts w:asciiTheme="minorEastAsia" w:hAnsiTheme="minorEastAsia" w:hint="eastAsia"/>
          <w:bCs/>
          <w:sz w:val="24"/>
          <w:szCs w:val="24"/>
        </w:rPr>
        <w:t>。</w:t>
      </w:r>
    </w:p>
    <w:p w14:paraId="48AAF7F6" w14:textId="77777777" w:rsidR="00D95A0B" w:rsidRPr="00D95A0B" w:rsidRDefault="00D95A0B" w:rsidP="00D95A0B">
      <w:pPr>
        <w:spacing w:line="440" w:lineRule="exact"/>
        <w:ind w:firstLineChars="200" w:firstLine="480"/>
        <w:rPr>
          <w:rFonts w:asciiTheme="minorEastAsia" w:hAnsiTheme="minorEastAsia"/>
          <w:bCs/>
          <w:sz w:val="24"/>
          <w:szCs w:val="24"/>
        </w:rPr>
      </w:pPr>
    </w:p>
    <w:p w14:paraId="61F76671" w14:textId="77777777" w:rsidR="00262851" w:rsidRPr="00D95A0B" w:rsidRDefault="00D95A0B" w:rsidP="00D95A0B">
      <w:pPr>
        <w:spacing w:line="440" w:lineRule="exact"/>
        <w:jc w:val="center"/>
        <w:rPr>
          <w:rFonts w:asciiTheme="minorEastAsia" w:hAnsiTheme="minorEastAsia" w:cs="Times New Roman"/>
          <w:b/>
          <w:bCs/>
          <w:sz w:val="28"/>
          <w:szCs w:val="24"/>
        </w:rPr>
      </w:pPr>
      <w:r w:rsidRPr="00D95A0B">
        <w:rPr>
          <w:rFonts w:asciiTheme="minorEastAsia" w:hAnsiTheme="minorEastAsia" w:cs="Times New Roman" w:hint="eastAsia"/>
          <w:b/>
          <w:bCs/>
          <w:sz w:val="28"/>
          <w:szCs w:val="24"/>
        </w:rPr>
        <w:t>赔偿处理</w:t>
      </w:r>
    </w:p>
    <w:p w14:paraId="6B21E13A" w14:textId="77777777" w:rsidR="00262851" w:rsidRPr="00D95A0B" w:rsidRDefault="00D95A0B" w:rsidP="00D95A0B">
      <w:pPr>
        <w:spacing w:line="440" w:lineRule="exact"/>
        <w:ind w:firstLineChars="200" w:firstLine="482"/>
        <w:rPr>
          <w:rFonts w:asciiTheme="minorEastAsia" w:hAnsiTheme="minorEastAsia"/>
          <w:sz w:val="24"/>
          <w:szCs w:val="24"/>
        </w:rPr>
      </w:pPr>
      <w:r w:rsidRPr="00D95A0B">
        <w:rPr>
          <w:rFonts w:asciiTheme="minorEastAsia" w:hAnsiTheme="minorEastAsia" w:hint="eastAsia"/>
          <w:b/>
          <w:sz w:val="24"/>
          <w:szCs w:val="24"/>
        </w:rPr>
        <w:t xml:space="preserve">第二十七条 </w:t>
      </w:r>
      <w:r w:rsidRPr="00D95A0B">
        <w:rPr>
          <w:rFonts w:asciiTheme="minorEastAsia" w:hAnsiTheme="minorEastAsia" w:hint="eastAsia"/>
          <w:sz w:val="24"/>
          <w:szCs w:val="24"/>
        </w:rPr>
        <w:t>保险人以下列方式之一确定的被保险人的赔偿责任为基础，按照本保险合同的约定进行赔偿。</w:t>
      </w:r>
    </w:p>
    <w:p w14:paraId="0DCA68A8" w14:textId="77777777" w:rsidR="00262851" w:rsidRPr="00D95A0B" w:rsidRDefault="00D95A0B" w:rsidP="00D95A0B">
      <w:pPr>
        <w:spacing w:line="440" w:lineRule="exact"/>
        <w:ind w:firstLineChars="200" w:firstLine="480"/>
        <w:rPr>
          <w:rFonts w:asciiTheme="minorEastAsia" w:hAnsiTheme="minorEastAsia"/>
          <w:sz w:val="24"/>
          <w:szCs w:val="24"/>
        </w:rPr>
      </w:pPr>
      <w:r w:rsidRPr="00D95A0B">
        <w:rPr>
          <w:rFonts w:asciiTheme="minorEastAsia" w:hAnsiTheme="minorEastAsia" w:hint="eastAsia"/>
          <w:sz w:val="24"/>
          <w:szCs w:val="24"/>
        </w:rPr>
        <w:t>（一）被保险人和向其提出损害赔偿请求的第三者、政府或其有关部门、公益组织协商并经保险人书面确认；</w:t>
      </w:r>
    </w:p>
    <w:p w14:paraId="291DAECD" w14:textId="77777777" w:rsidR="00262851" w:rsidRPr="00D95A0B" w:rsidRDefault="00D95A0B" w:rsidP="00D95A0B">
      <w:pPr>
        <w:spacing w:line="440" w:lineRule="exact"/>
        <w:ind w:firstLineChars="200" w:firstLine="480"/>
        <w:rPr>
          <w:rFonts w:asciiTheme="minorEastAsia" w:hAnsiTheme="minorEastAsia"/>
          <w:sz w:val="24"/>
          <w:szCs w:val="24"/>
        </w:rPr>
      </w:pPr>
      <w:r w:rsidRPr="00D95A0B">
        <w:rPr>
          <w:rFonts w:asciiTheme="minorEastAsia" w:hAnsiTheme="minorEastAsia" w:hint="eastAsia"/>
          <w:sz w:val="24"/>
          <w:szCs w:val="24"/>
        </w:rPr>
        <w:t>（二）仲裁机构裁决；</w:t>
      </w:r>
    </w:p>
    <w:p w14:paraId="72C7CA08" w14:textId="77777777" w:rsidR="00262851" w:rsidRPr="00D95A0B" w:rsidRDefault="00D95A0B" w:rsidP="00D95A0B">
      <w:pPr>
        <w:spacing w:line="440" w:lineRule="exact"/>
        <w:ind w:firstLineChars="200" w:firstLine="480"/>
        <w:rPr>
          <w:rFonts w:asciiTheme="minorEastAsia" w:hAnsiTheme="minorEastAsia"/>
          <w:sz w:val="24"/>
          <w:szCs w:val="24"/>
        </w:rPr>
      </w:pPr>
      <w:r w:rsidRPr="00D95A0B">
        <w:rPr>
          <w:rFonts w:asciiTheme="minorEastAsia" w:hAnsiTheme="minorEastAsia" w:hint="eastAsia"/>
          <w:sz w:val="24"/>
          <w:szCs w:val="24"/>
        </w:rPr>
        <w:t>（三）人民法院判决；</w:t>
      </w:r>
    </w:p>
    <w:p w14:paraId="759E93C2" w14:textId="77777777" w:rsidR="00262851" w:rsidRPr="00D95A0B" w:rsidRDefault="00D95A0B" w:rsidP="00D95A0B">
      <w:pPr>
        <w:spacing w:line="440" w:lineRule="exact"/>
        <w:ind w:firstLineChars="200" w:firstLine="480"/>
        <w:rPr>
          <w:rFonts w:asciiTheme="minorEastAsia" w:hAnsiTheme="minorEastAsia"/>
          <w:sz w:val="24"/>
          <w:szCs w:val="24"/>
        </w:rPr>
      </w:pPr>
      <w:r w:rsidRPr="00D95A0B">
        <w:rPr>
          <w:rFonts w:asciiTheme="minorEastAsia" w:hAnsiTheme="minorEastAsia" w:hint="eastAsia"/>
          <w:sz w:val="24"/>
          <w:szCs w:val="24"/>
        </w:rPr>
        <w:t>（四）保险人认可的其他方式。</w:t>
      </w:r>
    </w:p>
    <w:p w14:paraId="5F97673F"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 xml:space="preserve">第二十八条 </w:t>
      </w:r>
      <w:r w:rsidRPr="00D95A0B">
        <w:rPr>
          <w:rFonts w:asciiTheme="minorEastAsia" w:hAnsiTheme="minorEastAsia" w:hint="eastAsia"/>
          <w:bCs/>
          <w:sz w:val="24"/>
          <w:szCs w:val="24"/>
        </w:rPr>
        <w:t>发生本保险条款第三条、第四条项下的经济赔偿责任和施救费用，保险人按以下方式计算赔偿：</w:t>
      </w:r>
    </w:p>
    <w:p w14:paraId="4E60B9C5"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（一）对于第三者财产损失、施救费用，</w:t>
      </w:r>
      <w:r w:rsidRPr="00E65DFB">
        <w:rPr>
          <w:rFonts w:asciiTheme="minorEastAsia" w:hAnsiTheme="minorEastAsia" w:hint="eastAsia"/>
          <w:b/>
          <w:bCs/>
          <w:sz w:val="24"/>
          <w:szCs w:val="24"/>
        </w:rPr>
        <w:t>保险人将扣除免赔额或依据免赔率计算的免赔额后</w:t>
      </w:r>
      <w:r w:rsidRPr="00D95A0B">
        <w:rPr>
          <w:rFonts w:asciiTheme="minorEastAsia" w:hAnsiTheme="minorEastAsia" w:hint="eastAsia"/>
          <w:bCs/>
          <w:sz w:val="24"/>
          <w:szCs w:val="24"/>
        </w:rPr>
        <w:t>，依据本条第（二）</w:t>
      </w:r>
      <w:proofErr w:type="gramStart"/>
      <w:r w:rsidRPr="00D95A0B">
        <w:rPr>
          <w:rFonts w:asciiTheme="minorEastAsia" w:hAnsiTheme="minorEastAsia" w:hint="eastAsia"/>
          <w:bCs/>
          <w:sz w:val="24"/>
          <w:szCs w:val="24"/>
        </w:rPr>
        <w:t>项计算</w:t>
      </w:r>
      <w:proofErr w:type="gramEnd"/>
      <w:r w:rsidRPr="00D95A0B">
        <w:rPr>
          <w:rFonts w:asciiTheme="minorEastAsia" w:hAnsiTheme="minorEastAsia" w:hint="eastAsia"/>
          <w:bCs/>
          <w:sz w:val="24"/>
          <w:szCs w:val="24"/>
        </w:rPr>
        <w:t>赔偿；</w:t>
      </w:r>
    </w:p>
    <w:p w14:paraId="6FC3AB42" w14:textId="77777777" w:rsidR="00262851" w:rsidRPr="00D95A0B" w:rsidRDefault="00D95A0B" w:rsidP="00D95A0B">
      <w:pPr>
        <w:spacing w:line="440" w:lineRule="exact"/>
        <w:ind w:firstLineChars="200" w:firstLine="480"/>
        <w:rPr>
          <w:rFonts w:asciiTheme="minorEastAsia" w:hAnsiTheme="minorEastAsia"/>
          <w:bCs/>
          <w:sz w:val="24"/>
          <w:szCs w:val="24"/>
        </w:rPr>
      </w:pPr>
      <w:r w:rsidRPr="00D95A0B">
        <w:rPr>
          <w:rFonts w:asciiTheme="minorEastAsia" w:hAnsiTheme="minorEastAsia" w:hint="eastAsia"/>
          <w:bCs/>
          <w:sz w:val="24"/>
          <w:szCs w:val="24"/>
        </w:rPr>
        <w:t>（二）对于每次事故造成的第三者人身伤亡、财产损失、施救费用，保险人在每次事故责任限额内计算赔偿；其中，</w:t>
      </w:r>
      <w:r w:rsidRPr="00E65DFB">
        <w:rPr>
          <w:rFonts w:asciiTheme="minorEastAsia" w:hAnsiTheme="minorEastAsia" w:hint="eastAsia"/>
          <w:b/>
          <w:bCs/>
          <w:sz w:val="24"/>
          <w:szCs w:val="24"/>
        </w:rPr>
        <w:t>对于第三者人身伤亡的赔偿金额，不超过每次事故人身伤亡责任限额；对于每名第三者人身伤亡的赔偿金额，不超过每人人身伤亡责任限额；对于第三者财产损失的赔偿金额，不超过每次事故财产损失责任限额；对于施救费用的赔偿金额，不超过每次事故施救费用责任限额</w:t>
      </w:r>
      <w:r w:rsidRPr="00D95A0B">
        <w:rPr>
          <w:rFonts w:asciiTheme="minorEastAsia" w:hAnsiTheme="minorEastAsia" w:hint="eastAsia"/>
          <w:bCs/>
          <w:sz w:val="24"/>
          <w:szCs w:val="24"/>
        </w:rPr>
        <w:t>。</w:t>
      </w:r>
    </w:p>
    <w:p w14:paraId="408DE402"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第二十九条</w:t>
      </w:r>
      <w:r w:rsidRPr="00D95A0B">
        <w:rPr>
          <w:rFonts w:asciiTheme="minorEastAsia" w:hAnsiTheme="minorEastAsia" w:hint="eastAsia"/>
          <w:bCs/>
          <w:sz w:val="24"/>
          <w:szCs w:val="24"/>
        </w:rPr>
        <w:t xml:space="preserve"> 发生本保险条款第五条、第六条项下的应急处置与清污费用和法律费</w:t>
      </w:r>
      <w:r w:rsidRPr="00D95A0B">
        <w:rPr>
          <w:rFonts w:asciiTheme="minorEastAsia" w:hAnsiTheme="minorEastAsia" w:hint="eastAsia"/>
          <w:bCs/>
          <w:sz w:val="24"/>
          <w:szCs w:val="24"/>
        </w:rPr>
        <w:lastRenderedPageBreak/>
        <w:t>用，保险人在依据第二十八条计算的赔偿金额以外，按照以下方式计算赔偿：</w:t>
      </w:r>
    </w:p>
    <w:p w14:paraId="1E710342" w14:textId="77777777" w:rsidR="00262851" w:rsidRPr="00E65DFB" w:rsidRDefault="00D95A0B" w:rsidP="00D95A0B">
      <w:pPr>
        <w:spacing w:line="440" w:lineRule="exact"/>
        <w:ind w:firstLineChars="200" w:firstLine="482"/>
        <w:rPr>
          <w:rFonts w:asciiTheme="minorEastAsia" w:hAnsiTheme="minorEastAsia"/>
          <w:b/>
          <w:bCs/>
          <w:sz w:val="24"/>
          <w:szCs w:val="24"/>
        </w:rPr>
      </w:pPr>
      <w:r w:rsidRPr="00E65DFB">
        <w:rPr>
          <w:rFonts w:asciiTheme="minorEastAsia" w:hAnsiTheme="minorEastAsia" w:hint="eastAsia"/>
          <w:b/>
          <w:bCs/>
          <w:sz w:val="24"/>
          <w:szCs w:val="24"/>
        </w:rPr>
        <w:t>（一）对于每次事故应急处置与清污费用，不超过每次事故应急处置与清污费用责任限额；</w:t>
      </w:r>
    </w:p>
    <w:p w14:paraId="7096CF58" w14:textId="77777777" w:rsidR="00262851" w:rsidRPr="00E65DFB" w:rsidRDefault="00D95A0B" w:rsidP="00D95A0B">
      <w:pPr>
        <w:spacing w:line="440" w:lineRule="exact"/>
        <w:ind w:firstLineChars="200" w:firstLine="482"/>
        <w:rPr>
          <w:rFonts w:asciiTheme="minorEastAsia" w:hAnsiTheme="minorEastAsia"/>
          <w:b/>
          <w:bCs/>
          <w:sz w:val="24"/>
          <w:szCs w:val="24"/>
        </w:rPr>
      </w:pPr>
      <w:r w:rsidRPr="00E65DFB">
        <w:rPr>
          <w:rFonts w:asciiTheme="minorEastAsia" w:hAnsiTheme="minorEastAsia" w:hint="eastAsia"/>
          <w:b/>
          <w:bCs/>
          <w:sz w:val="24"/>
          <w:szCs w:val="24"/>
        </w:rPr>
        <w:t>（二）对于每次事故法律费用的赔偿金额，不超过每次事故法律费用责任限额。</w:t>
      </w:r>
    </w:p>
    <w:p w14:paraId="649D5109" w14:textId="77777777" w:rsidR="00262851" w:rsidRPr="00D95A0B" w:rsidRDefault="00D95A0B" w:rsidP="00D95A0B">
      <w:pPr>
        <w:spacing w:line="440" w:lineRule="exact"/>
        <w:ind w:firstLineChars="200" w:firstLine="482"/>
        <w:rPr>
          <w:rFonts w:asciiTheme="minorEastAsia" w:hAnsiTheme="minorEastAsia"/>
          <w:bCs/>
          <w:sz w:val="24"/>
          <w:szCs w:val="24"/>
        </w:rPr>
      </w:pPr>
      <w:r w:rsidRPr="00D95A0B">
        <w:rPr>
          <w:rFonts w:asciiTheme="minorEastAsia" w:hAnsiTheme="minorEastAsia" w:hint="eastAsia"/>
          <w:b/>
          <w:sz w:val="24"/>
          <w:szCs w:val="24"/>
        </w:rPr>
        <w:t xml:space="preserve">第三十条 </w:t>
      </w:r>
      <w:r w:rsidRPr="00E65DFB">
        <w:rPr>
          <w:rFonts w:asciiTheme="minorEastAsia" w:hAnsiTheme="minorEastAsia" w:hint="eastAsia"/>
          <w:b/>
          <w:bCs/>
          <w:sz w:val="24"/>
          <w:szCs w:val="24"/>
        </w:rPr>
        <w:t>针对保险期间或追溯期内发生的一次或多次保险事故，保险人的赔偿金额不超过累计责任限额。</w:t>
      </w:r>
    </w:p>
    <w:p w14:paraId="023AC008" w14:textId="77777777" w:rsidR="00262851" w:rsidRPr="00D95A0B" w:rsidRDefault="00D95A0B" w:rsidP="00D95A0B">
      <w:pPr>
        <w:spacing w:line="440" w:lineRule="exact"/>
        <w:ind w:firstLineChars="200" w:firstLine="482"/>
        <w:rPr>
          <w:rFonts w:asciiTheme="minorEastAsia" w:hAnsiTheme="minorEastAsia"/>
          <w:b/>
          <w:sz w:val="24"/>
          <w:szCs w:val="24"/>
        </w:rPr>
      </w:pPr>
      <w:r w:rsidRPr="00D95A0B">
        <w:rPr>
          <w:rFonts w:asciiTheme="minorEastAsia" w:hAnsiTheme="minorEastAsia" w:hint="eastAsia"/>
          <w:b/>
          <w:sz w:val="24"/>
          <w:szCs w:val="24"/>
        </w:rPr>
        <w:t>第三十一条</w:t>
      </w:r>
      <w:r w:rsidRPr="00D95A0B">
        <w:rPr>
          <w:rFonts w:asciiTheme="minorEastAsia" w:hAnsiTheme="minorEastAsia" w:hint="eastAsia"/>
          <w:bCs/>
          <w:sz w:val="24"/>
          <w:szCs w:val="24"/>
        </w:rPr>
        <w:t xml:space="preserve"> 发生保险事故时，如果被保险人的损失能够从其他相同保障的保险项下也获得赔偿，本保险人按照本保险合同的责任限额与所有有关保险合同的责任限额总和的比例承担赔偿责任。</w:t>
      </w:r>
      <w:r w:rsidRPr="00D95A0B">
        <w:rPr>
          <w:rFonts w:asciiTheme="minorEastAsia" w:hAnsiTheme="minorEastAsia" w:hint="eastAsia"/>
          <w:b/>
          <w:sz w:val="24"/>
          <w:szCs w:val="24"/>
        </w:rPr>
        <w:t>其他保险人应承担的赔偿金额，本保险人不负责垫付。</w:t>
      </w:r>
    </w:p>
    <w:p w14:paraId="22E5ACC1" w14:textId="77777777" w:rsidR="00262851" w:rsidRDefault="00D95A0B" w:rsidP="00D95A0B">
      <w:pPr>
        <w:spacing w:line="440" w:lineRule="exact"/>
        <w:ind w:firstLineChars="200" w:firstLine="482"/>
        <w:jc w:val="left"/>
        <w:rPr>
          <w:rFonts w:asciiTheme="minorEastAsia" w:hAnsiTheme="minorEastAsia"/>
          <w:b/>
          <w:sz w:val="24"/>
          <w:szCs w:val="24"/>
        </w:rPr>
      </w:pPr>
      <w:r w:rsidRPr="00D95A0B">
        <w:rPr>
          <w:rFonts w:asciiTheme="minorEastAsia" w:hAnsiTheme="minorEastAsia" w:hint="eastAsia"/>
          <w:b/>
          <w:sz w:val="24"/>
          <w:szCs w:val="24"/>
        </w:rPr>
        <w:t>被保险人在请求赔偿时应当如实向保险人说明与本保险合同保险责任有关的其他保险合同的情况。对未如实说明导致保险人多支付保险金的，被保险人有义务向保险人退还多支付的部分，保险人有权向被保险人追回多支付的部分。</w:t>
      </w:r>
    </w:p>
    <w:p w14:paraId="60212448" w14:textId="77777777" w:rsidR="00D95A0B" w:rsidRPr="00D95A0B" w:rsidRDefault="00D95A0B" w:rsidP="00D95A0B">
      <w:pPr>
        <w:spacing w:line="440" w:lineRule="exact"/>
        <w:ind w:firstLineChars="200" w:firstLine="482"/>
        <w:jc w:val="left"/>
        <w:rPr>
          <w:rFonts w:asciiTheme="minorEastAsia" w:hAnsiTheme="minorEastAsia"/>
          <w:b/>
          <w:sz w:val="24"/>
          <w:szCs w:val="24"/>
        </w:rPr>
      </w:pPr>
    </w:p>
    <w:p w14:paraId="7279C987" w14:textId="77777777" w:rsidR="00262851" w:rsidRPr="00D95A0B" w:rsidRDefault="00D95A0B" w:rsidP="00D95A0B">
      <w:pPr>
        <w:spacing w:line="440" w:lineRule="exact"/>
        <w:jc w:val="center"/>
        <w:rPr>
          <w:rFonts w:asciiTheme="minorEastAsia" w:hAnsiTheme="minorEastAsia" w:cs="Times New Roman"/>
          <w:b/>
          <w:bCs/>
          <w:sz w:val="28"/>
          <w:szCs w:val="24"/>
        </w:rPr>
      </w:pPr>
      <w:r w:rsidRPr="00D95A0B">
        <w:rPr>
          <w:rFonts w:asciiTheme="minorEastAsia" w:hAnsiTheme="minorEastAsia" w:cs="Times New Roman" w:hint="eastAsia"/>
          <w:b/>
          <w:bCs/>
          <w:sz w:val="28"/>
          <w:szCs w:val="24"/>
        </w:rPr>
        <w:t>争议处理和法律适用</w:t>
      </w:r>
    </w:p>
    <w:p w14:paraId="4535250C"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D95A0B">
        <w:rPr>
          <w:rFonts w:asciiTheme="minorEastAsia" w:hAnsiTheme="minorEastAsia" w:cs="Times New Roman" w:hint="eastAsia"/>
          <w:b/>
          <w:bCs/>
          <w:sz w:val="24"/>
          <w:szCs w:val="24"/>
        </w:rPr>
        <w:t>第三十二条</w:t>
      </w:r>
      <w:r w:rsidRPr="00D95A0B">
        <w:rPr>
          <w:rFonts w:asciiTheme="minorEastAsia" w:hAnsiTheme="minorEastAsia" w:cs="Times New Roman" w:hint="eastAsia"/>
          <w:sz w:val="24"/>
          <w:szCs w:val="24"/>
        </w:rPr>
        <w:t xml:space="preserve"> 合同争议解决方式由当事人在保险合同中约定的下列两种方式中选择一种：</w:t>
      </w:r>
    </w:p>
    <w:p w14:paraId="22DB1182" w14:textId="77777777" w:rsidR="00262851" w:rsidRPr="00D95A0B" w:rsidRDefault="00D95A0B" w:rsidP="00D95A0B">
      <w:pPr>
        <w:spacing w:line="440" w:lineRule="exact"/>
        <w:ind w:firstLineChars="200" w:firstLine="480"/>
        <w:rPr>
          <w:rFonts w:asciiTheme="minorEastAsia" w:hAnsiTheme="minorEastAsia" w:cs="Times New Roman"/>
          <w:sz w:val="24"/>
          <w:szCs w:val="24"/>
        </w:rPr>
      </w:pPr>
      <w:r w:rsidRPr="00D95A0B">
        <w:rPr>
          <w:rFonts w:asciiTheme="minorEastAsia" w:hAnsiTheme="minorEastAsia" w:cs="Times New Roman" w:hint="eastAsia"/>
          <w:sz w:val="24"/>
          <w:szCs w:val="24"/>
        </w:rPr>
        <w:t xml:space="preserve">（一）因履行本保险合同发生的争议，由当事人协商解决，协商不成的，提交保险单载明的仲裁委员会仲裁； </w:t>
      </w:r>
    </w:p>
    <w:p w14:paraId="493B5B07" w14:textId="77777777" w:rsidR="00262851" w:rsidRPr="00D95A0B" w:rsidRDefault="00D95A0B" w:rsidP="00D95A0B">
      <w:pPr>
        <w:spacing w:line="440" w:lineRule="exact"/>
        <w:ind w:firstLineChars="200" w:firstLine="480"/>
        <w:rPr>
          <w:rFonts w:asciiTheme="minorEastAsia" w:hAnsiTheme="minorEastAsia" w:cs="Times New Roman"/>
          <w:sz w:val="24"/>
          <w:szCs w:val="24"/>
          <w:highlight w:val="yellow"/>
        </w:rPr>
      </w:pPr>
      <w:r w:rsidRPr="00D95A0B">
        <w:rPr>
          <w:rFonts w:asciiTheme="minorEastAsia" w:hAnsiTheme="minorEastAsia" w:cs="Times New Roman" w:hint="eastAsia"/>
          <w:sz w:val="24"/>
          <w:szCs w:val="24"/>
        </w:rPr>
        <w:t>（二）因履行本保险合同发生的争议，由当事人协商解决，协商不成的，依法向中华人民共和国人民法院起诉。</w:t>
      </w:r>
    </w:p>
    <w:p w14:paraId="051FFB3B" w14:textId="77777777" w:rsidR="00262851" w:rsidRDefault="00D95A0B" w:rsidP="00D95A0B">
      <w:pPr>
        <w:spacing w:line="440" w:lineRule="exact"/>
        <w:ind w:firstLineChars="200" w:firstLine="482"/>
        <w:rPr>
          <w:rFonts w:asciiTheme="minorEastAsia" w:hAnsiTheme="minorEastAsia" w:cs="Times New Roman"/>
          <w:sz w:val="24"/>
          <w:szCs w:val="24"/>
        </w:rPr>
      </w:pPr>
      <w:r w:rsidRPr="00D95A0B">
        <w:rPr>
          <w:rFonts w:asciiTheme="minorEastAsia" w:hAnsiTheme="minorEastAsia" w:cs="Times New Roman" w:hint="eastAsia"/>
          <w:b/>
          <w:bCs/>
          <w:sz w:val="24"/>
          <w:szCs w:val="24"/>
        </w:rPr>
        <w:t xml:space="preserve">第三十三条 </w:t>
      </w:r>
      <w:r w:rsidRPr="00D95A0B">
        <w:rPr>
          <w:rFonts w:asciiTheme="minorEastAsia" w:hAnsiTheme="minorEastAsia" w:cs="Times New Roman" w:hint="eastAsia"/>
          <w:sz w:val="24"/>
          <w:szCs w:val="24"/>
        </w:rPr>
        <w:t>与本保险合同有关的以及履行本保险合同产生的一切争议处理适用中华人民共和国法律（</w:t>
      </w:r>
      <w:r w:rsidRPr="00E65DFB">
        <w:rPr>
          <w:rFonts w:asciiTheme="minorEastAsia" w:hAnsiTheme="minorEastAsia" w:cs="Times New Roman" w:hint="eastAsia"/>
          <w:b/>
          <w:sz w:val="24"/>
          <w:szCs w:val="24"/>
        </w:rPr>
        <w:t>不包括港、澳、台地区法律</w:t>
      </w:r>
      <w:r w:rsidRPr="00D95A0B">
        <w:rPr>
          <w:rFonts w:asciiTheme="minorEastAsia" w:hAnsiTheme="minorEastAsia" w:cs="Times New Roman" w:hint="eastAsia"/>
          <w:sz w:val="24"/>
          <w:szCs w:val="24"/>
        </w:rPr>
        <w:t>）。</w:t>
      </w:r>
    </w:p>
    <w:p w14:paraId="36F5B830" w14:textId="77777777" w:rsidR="00D95A0B" w:rsidRPr="00D95A0B" w:rsidRDefault="00D95A0B" w:rsidP="00D95A0B">
      <w:pPr>
        <w:spacing w:line="440" w:lineRule="exact"/>
        <w:ind w:firstLineChars="200" w:firstLine="480"/>
        <w:rPr>
          <w:rFonts w:asciiTheme="minorEastAsia" w:hAnsiTheme="minorEastAsia" w:cs="Times New Roman"/>
          <w:sz w:val="24"/>
          <w:szCs w:val="24"/>
        </w:rPr>
      </w:pPr>
    </w:p>
    <w:p w14:paraId="0BA7D44B" w14:textId="77777777" w:rsidR="00262851" w:rsidRPr="00D95A0B" w:rsidRDefault="00D95A0B" w:rsidP="00D95A0B">
      <w:pPr>
        <w:spacing w:line="440" w:lineRule="exact"/>
        <w:jc w:val="center"/>
        <w:rPr>
          <w:rFonts w:asciiTheme="minorEastAsia" w:hAnsiTheme="minorEastAsia" w:cs="Times New Roman"/>
          <w:b/>
          <w:bCs/>
          <w:sz w:val="28"/>
          <w:szCs w:val="24"/>
        </w:rPr>
      </w:pPr>
      <w:r w:rsidRPr="00D95A0B">
        <w:rPr>
          <w:rFonts w:asciiTheme="minorEastAsia" w:hAnsiTheme="minorEastAsia" w:cs="Times New Roman" w:hint="eastAsia"/>
          <w:b/>
          <w:bCs/>
          <w:sz w:val="28"/>
          <w:szCs w:val="24"/>
        </w:rPr>
        <w:t>其他事项</w:t>
      </w:r>
    </w:p>
    <w:p w14:paraId="40880655"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D95A0B">
        <w:rPr>
          <w:rFonts w:asciiTheme="minorEastAsia" w:hAnsiTheme="minorEastAsia" w:cs="Times New Roman" w:hint="eastAsia"/>
          <w:b/>
          <w:bCs/>
          <w:sz w:val="24"/>
          <w:szCs w:val="24"/>
        </w:rPr>
        <w:t xml:space="preserve">第三十四条 </w:t>
      </w:r>
      <w:r w:rsidRPr="00D95A0B">
        <w:rPr>
          <w:rFonts w:asciiTheme="minorEastAsia" w:hAnsiTheme="minorEastAsia" w:cs="Times New Roman" w:hint="eastAsia"/>
          <w:b/>
          <w:sz w:val="24"/>
          <w:szCs w:val="24"/>
        </w:rPr>
        <w:t>退保约定</w:t>
      </w:r>
    </w:p>
    <w:p w14:paraId="3D67B07D" w14:textId="77777777" w:rsidR="00262851" w:rsidRPr="00D95A0B" w:rsidRDefault="00D95A0B" w:rsidP="00D95A0B">
      <w:pPr>
        <w:spacing w:line="440" w:lineRule="exact"/>
        <w:ind w:firstLineChars="200" w:firstLine="480"/>
        <w:rPr>
          <w:rFonts w:asciiTheme="minorEastAsia" w:hAnsiTheme="minorEastAsia" w:cs="Times New Roman"/>
          <w:sz w:val="24"/>
          <w:szCs w:val="24"/>
        </w:rPr>
      </w:pPr>
      <w:r w:rsidRPr="00D95A0B">
        <w:rPr>
          <w:rFonts w:asciiTheme="minorEastAsia" w:hAnsiTheme="minorEastAsia" w:cs="Times New Roman" w:hint="eastAsia"/>
          <w:sz w:val="24"/>
          <w:szCs w:val="24"/>
        </w:rPr>
        <w:t>保险责任开始前，投保人要求解除保险合同的，</w:t>
      </w:r>
      <w:r w:rsidRPr="00E65DFB">
        <w:rPr>
          <w:rFonts w:asciiTheme="minorEastAsia" w:hAnsiTheme="minorEastAsia" w:cs="Times New Roman" w:hint="eastAsia"/>
          <w:b/>
          <w:sz w:val="24"/>
          <w:szCs w:val="24"/>
        </w:rPr>
        <w:t>应当向保险人支付相当于保险费</w:t>
      </w:r>
      <w:r w:rsidRPr="00E65DFB">
        <w:rPr>
          <w:rFonts w:asciiTheme="minorEastAsia" w:hAnsiTheme="minorEastAsia" w:cs="Times New Roman"/>
          <w:b/>
          <w:sz w:val="24"/>
          <w:szCs w:val="24"/>
        </w:rPr>
        <w:t>5%</w:t>
      </w:r>
      <w:r w:rsidRPr="00E65DFB">
        <w:rPr>
          <w:rFonts w:asciiTheme="minorEastAsia" w:hAnsiTheme="minorEastAsia" w:cs="Times New Roman" w:hint="eastAsia"/>
          <w:b/>
          <w:sz w:val="24"/>
          <w:szCs w:val="24"/>
        </w:rPr>
        <w:t>的退保手续费</w:t>
      </w:r>
      <w:r w:rsidRPr="00D95A0B">
        <w:rPr>
          <w:rFonts w:asciiTheme="minorEastAsia" w:hAnsiTheme="minorEastAsia" w:cs="Times New Roman" w:hint="eastAsia"/>
          <w:sz w:val="24"/>
          <w:szCs w:val="24"/>
        </w:rPr>
        <w:t>，保险人应当退还剩余部分保险费。保险人要求解除保险合同的，不得向投保人收取手续费并应退还已收取的保险费，但本条款第十八条规定的情形除外。</w:t>
      </w:r>
    </w:p>
    <w:p w14:paraId="4DEA7B6F" w14:textId="77777777" w:rsidR="00262851" w:rsidRPr="00D95A0B" w:rsidRDefault="00D95A0B" w:rsidP="00D95A0B">
      <w:pPr>
        <w:spacing w:line="440" w:lineRule="exact"/>
        <w:ind w:firstLineChars="200" w:firstLine="480"/>
        <w:rPr>
          <w:rFonts w:asciiTheme="minorEastAsia" w:hAnsiTheme="minorEastAsia" w:cs="Times New Roman"/>
          <w:sz w:val="24"/>
          <w:szCs w:val="24"/>
          <w:highlight w:val="yellow"/>
        </w:rPr>
      </w:pPr>
      <w:r w:rsidRPr="00D95A0B">
        <w:rPr>
          <w:rFonts w:asciiTheme="minorEastAsia" w:hAnsiTheme="minorEastAsia" w:cs="Times New Roman" w:hint="eastAsia"/>
          <w:sz w:val="24"/>
          <w:szCs w:val="24"/>
        </w:rPr>
        <w:t>保险责任开始后，投保人要求解除保险合同的，自通知保险人之日起，保险合同解除，保险人按短期费率计收自保险责任开始之日起至合同解除之日止期间的</w:t>
      </w:r>
      <w:proofErr w:type="gramStart"/>
      <w:r w:rsidRPr="00D95A0B">
        <w:rPr>
          <w:rFonts w:asciiTheme="minorEastAsia" w:hAnsiTheme="minorEastAsia" w:cs="Times New Roman" w:hint="eastAsia"/>
          <w:sz w:val="24"/>
          <w:szCs w:val="24"/>
        </w:rPr>
        <w:t>日比例</w:t>
      </w:r>
      <w:proofErr w:type="gramEnd"/>
      <w:r w:rsidRPr="00D95A0B">
        <w:rPr>
          <w:rFonts w:asciiTheme="minorEastAsia" w:hAnsiTheme="minorEastAsia" w:cs="Times New Roman" w:hint="eastAsia"/>
          <w:sz w:val="24"/>
          <w:szCs w:val="24"/>
        </w:rPr>
        <w:t>计收保险费，并退还剩余部分保险费。保险人也可提前十五日向投保人发出解约通知书解除本保险合同，并按保险责任开始之日起至合同解除之日止期间与保险期间的</w:t>
      </w:r>
      <w:proofErr w:type="gramStart"/>
      <w:r w:rsidRPr="00D95A0B">
        <w:rPr>
          <w:rFonts w:asciiTheme="minorEastAsia" w:hAnsiTheme="minorEastAsia" w:cs="Times New Roman" w:hint="eastAsia"/>
          <w:sz w:val="24"/>
          <w:szCs w:val="24"/>
        </w:rPr>
        <w:t>日比例</w:t>
      </w:r>
      <w:proofErr w:type="gramEnd"/>
      <w:r w:rsidRPr="00D95A0B">
        <w:rPr>
          <w:rFonts w:asciiTheme="minorEastAsia" w:hAnsiTheme="minorEastAsia" w:cs="Times New Roman" w:hint="eastAsia"/>
          <w:sz w:val="24"/>
          <w:szCs w:val="24"/>
        </w:rPr>
        <w:t>计收</w:t>
      </w:r>
      <w:r w:rsidRPr="00D95A0B">
        <w:rPr>
          <w:rFonts w:asciiTheme="minorEastAsia" w:hAnsiTheme="minorEastAsia" w:cs="Times New Roman" w:hint="eastAsia"/>
          <w:sz w:val="24"/>
          <w:szCs w:val="24"/>
        </w:rPr>
        <w:lastRenderedPageBreak/>
        <w:t>保险费，并退还剩余部分保险费，但本条款第十八条规定的情形除外。</w:t>
      </w:r>
    </w:p>
    <w:p w14:paraId="378E2ADD" w14:textId="77777777" w:rsidR="00262851" w:rsidRDefault="00D95A0B" w:rsidP="00D95A0B">
      <w:pPr>
        <w:spacing w:line="440" w:lineRule="exact"/>
        <w:ind w:firstLineChars="200" w:firstLine="482"/>
        <w:rPr>
          <w:rFonts w:asciiTheme="minorEastAsia" w:hAnsiTheme="minorEastAsia" w:cs="Times New Roman"/>
          <w:sz w:val="24"/>
          <w:szCs w:val="24"/>
        </w:rPr>
      </w:pPr>
      <w:r w:rsidRPr="00D95A0B">
        <w:rPr>
          <w:rFonts w:asciiTheme="minorEastAsia" w:hAnsiTheme="minorEastAsia" w:cs="Times New Roman" w:hint="eastAsia"/>
          <w:b/>
          <w:bCs/>
          <w:sz w:val="24"/>
          <w:szCs w:val="24"/>
        </w:rPr>
        <w:t>第三十五条</w:t>
      </w:r>
      <w:r w:rsidRPr="00D95A0B">
        <w:rPr>
          <w:rFonts w:asciiTheme="minorEastAsia" w:hAnsiTheme="minorEastAsia" w:cs="Times New Roman" w:hint="eastAsia"/>
          <w:sz w:val="24"/>
          <w:szCs w:val="24"/>
        </w:rPr>
        <w:t xml:space="preserve"> 本保险合同约定与《中华人民共和国保险法》等法律规定相悖之处，以法律规定为准。本保险合同未尽事宜，以法律规定为准。</w:t>
      </w:r>
    </w:p>
    <w:p w14:paraId="640F3C72" w14:textId="77777777" w:rsidR="00D95A0B" w:rsidRPr="00D95A0B" w:rsidRDefault="00D95A0B" w:rsidP="00D95A0B">
      <w:pPr>
        <w:spacing w:line="440" w:lineRule="exact"/>
        <w:ind w:firstLineChars="200" w:firstLine="480"/>
        <w:rPr>
          <w:rFonts w:asciiTheme="minorEastAsia" w:hAnsiTheme="minorEastAsia" w:cs="Times New Roman"/>
          <w:sz w:val="24"/>
          <w:szCs w:val="24"/>
          <w:highlight w:val="yellow"/>
        </w:rPr>
      </w:pPr>
    </w:p>
    <w:p w14:paraId="378ECB4A" w14:textId="77777777" w:rsidR="00262851" w:rsidRPr="00D95A0B" w:rsidRDefault="00D95A0B" w:rsidP="00D95A0B">
      <w:pPr>
        <w:spacing w:line="440" w:lineRule="exact"/>
        <w:jc w:val="center"/>
        <w:rPr>
          <w:rFonts w:asciiTheme="minorEastAsia" w:hAnsiTheme="minorEastAsia" w:cs="Times New Roman"/>
          <w:b/>
          <w:bCs/>
          <w:sz w:val="28"/>
          <w:szCs w:val="24"/>
        </w:rPr>
      </w:pPr>
      <w:r w:rsidRPr="00D95A0B">
        <w:rPr>
          <w:rFonts w:asciiTheme="minorEastAsia" w:hAnsiTheme="minorEastAsia" w:cs="Times New Roman" w:hint="eastAsia"/>
          <w:b/>
          <w:bCs/>
          <w:sz w:val="28"/>
          <w:szCs w:val="24"/>
        </w:rPr>
        <w:t>释义</w:t>
      </w:r>
    </w:p>
    <w:p w14:paraId="7C19A29B"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D95A0B">
        <w:rPr>
          <w:rFonts w:asciiTheme="minorEastAsia" w:hAnsiTheme="minorEastAsia" w:cs="Times New Roman" w:hint="eastAsia"/>
          <w:b/>
          <w:bCs/>
          <w:sz w:val="24"/>
          <w:szCs w:val="24"/>
        </w:rPr>
        <w:t xml:space="preserve">第三十六条 </w:t>
      </w:r>
      <w:r w:rsidRPr="00D95A0B">
        <w:rPr>
          <w:rFonts w:asciiTheme="minorEastAsia" w:hAnsiTheme="minorEastAsia" w:cs="Times New Roman" w:hint="eastAsia"/>
          <w:sz w:val="24"/>
          <w:szCs w:val="24"/>
        </w:rPr>
        <w:t>本保险合同涉及下列术语时，适用下列释义：</w:t>
      </w:r>
    </w:p>
    <w:p w14:paraId="7E801482" w14:textId="77777777" w:rsidR="00262851" w:rsidRPr="00D95A0B" w:rsidRDefault="00D95A0B" w:rsidP="00D95A0B">
      <w:pPr>
        <w:spacing w:line="440" w:lineRule="exact"/>
        <w:ind w:firstLineChars="200" w:firstLine="480"/>
        <w:rPr>
          <w:rFonts w:asciiTheme="minorEastAsia" w:hAnsiTheme="minorEastAsia" w:cs="SimSun-Identity-H"/>
          <w:kern w:val="0"/>
          <w:sz w:val="24"/>
          <w:szCs w:val="24"/>
        </w:rPr>
      </w:pPr>
      <w:r w:rsidRPr="00D95A0B">
        <w:rPr>
          <w:rFonts w:asciiTheme="minorEastAsia" w:hAnsiTheme="minorEastAsia" w:cs="SimSun-Identity-H" w:hint="eastAsia"/>
          <w:kern w:val="0"/>
          <w:sz w:val="24"/>
          <w:szCs w:val="24"/>
        </w:rPr>
        <w:t>（一）</w:t>
      </w:r>
      <w:r w:rsidRPr="00E65DFB">
        <w:rPr>
          <w:rFonts w:asciiTheme="minorEastAsia" w:hAnsiTheme="minorEastAsia" w:cs="SimSun-Identity-H" w:hint="eastAsia"/>
          <w:b/>
          <w:kern w:val="0"/>
          <w:sz w:val="24"/>
          <w:szCs w:val="24"/>
        </w:rPr>
        <w:t>意外事故</w:t>
      </w:r>
      <w:r w:rsidRPr="00D95A0B">
        <w:rPr>
          <w:rFonts w:asciiTheme="minorEastAsia" w:hAnsiTheme="minorEastAsia" w:cs="SimSun-Identity-H" w:hint="eastAsia"/>
          <w:kern w:val="0"/>
          <w:sz w:val="24"/>
          <w:szCs w:val="24"/>
        </w:rPr>
        <w:t>：指突发的、非本意的、不可预见的事故。</w:t>
      </w:r>
    </w:p>
    <w:p w14:paraId="129FB757" w14:textId="77777777" w:rsidR="00262851" w:rsidRPr="00D95A0B" w:rsidRDefault="00D95A0B" w:rsidP="00D95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rPr>
          <w:rFonts w:asciiTheme="minorEastAsia" w:hAnsiTheme="minorEastAsia" w:cs="SimSun-Identity-H"/>
          <w:kern w:val="0"/>
          <w:sz w:val="24"/>
          <w:szCs w:val="24"/>
        </w:rPr>
      </w:pPr>
      <w:r w:rsidRPr="00D95A0B">
        <w:rPr>
          <w:rFonts w:asciiTheme="minorEastAsia" w:hAnsiTheme="minorEastAsia" w:cs="SimSun-Identity-H" w:hint="eastAsia"/>
          <w:kern w:val="0"/>
          <w:sz w:val="24"/>
          <w:szCs w:val="24"/>
        </w:rPr>
        <w:t>（二）</w:t>
      </w:r>
      <w:r w:rsidRPr="00E65DFB">
        <w:rPr>
          <w:rFonts w:asciiTheme="minorEastAsia" w:hAnsiTheme="minorEastAsia" w:cs="SimSun-Identity-H" w:hint="eastAsia"/>
          <w:b/>
          <w:kern w:val="0"/>
          <w:sz w:val="24"/>
          <w:szCs w:val="24"/>
        </w:rPr>
        <w:t>承保区域</w:t>
      </w:r>
      <w:r w:rsidRPr="00D95A0B">
        <w:rPr>
          <w:rFonts w:asciiTheme="minorEastAsia" w:hAnsiTheme="minorEastAsia" w:cs="SimSun-Identity-H" w:hint="eastAsia"/>
          <w:kern w:val="0"/>
          <w:sz w:val="24"/>
          <w:szCs w:val="24"/>
        </w:rPr>
        <w:t>：指生产经营场所及其外围约定区域，该区域限于中华人民共和国境内（</w:t>
      </w:r>
      <w:r w:rsidRPr="00E65DFB">
        <w:rPr>
          <w:rFonts w:asciiTheme="minorEastAsia" w:hAnsiTheme="minorEastAsia" w:cs="SimSun-Identity-H" w:hint="eastAsia"/>
          <w:b/>
          <w:kern w:val="0"/>
          <w:sz w:val="24"/>
          <w:szCs w:val="24"/>
        </w:rPr>
        <w:t>不包含港、澳、台地区</w:t>
      </w:r>
      <w:r w:rsidRPr="00D95A0B">
        <w:rPr>
          <w:rFonts w:asciiTheme="minorEastAsia" w:hAnsiTheme="minorEastAsia" w:cs="SimSun-Identity-H" w:hint="eastAsia"/>
          <w:kern w:val="0"/>
          <w:sz w:val="24"/>
          <w:szCs w:val="24"/>
        </w:rPr>
        <w:t>），具体范围由投保人与保险人协商确定，并在保险单中载明。</w:t>
      </w:r>
    </w:p>
    <w:p w14:paraId="14493EAE" w14:textId="77777777" w:rsidR="00262851" w:rsidRPr="00D95A0B" w:rsidRDefault="00D95A0B" w:rsidP="00D95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rPr>
          <w:rFonts w:asciiTheme="minorEastAsia" w:hAnsiTheme="minorEastAsia" w:cs="SimSun-Identity-H"/>
          <w:kern w:val="0"/>
          <w:sz w:val="24"/>
          <w:szCs w:val="24"/>
        </w:rPr>
      </w:pPr>
      <w:r w:rsidRPr="00D95A0B">
        <w:rPr>
          <w:rFonts w:asciiTheme="minorEastAsia" w:hAnsiTheme="minorEastAsia" w:cs="SimSun-Identity-H" w:hint="eastAsia"/>
          <w:kern w:val="0"/>
          <w:sz w:val="24"/>
          <w:szCs w:val="24"/>
        </w:rPr>
        <w:t>（三）</w:t>
      </w:r>
      <w:r w:rsidRPr="00E65DFB">
        <w:rPr>
          <w:rFonts w:asciiTheme="minorEastAsia" w:hAnsiTheme="minorEastAsia" w:cs="SimSun-Identity-H" w:hint="eastAsia"/>
          <w:b/>
          <w:kern w:val="0"/>
          <w:sz w:val="24"/>
          <w:szCs w:val="24"/>
        </w:rPr>
        <w:t>第三者</w:t>
      </w:r>
      <w:r w:rsidRPr="00D95A0B">
        <w:rPr>
          <w:rFonts w:asciiTheme="minorEastAsia" w:hAnsiTheme="minorEastAsia" w:cs="SimSun-Identity-H" w:hint="eastAsia"/>
          <w:kern w:val="0"/>
          <w:sz w:val="24"/>
          <w:szCs w:val="24"/>
        </w:rPr>
        <w:t>：是指除保险人和被保险人及其代表、雇员以外的第三方。</w:t>
      </w:r>
    </w:p>
    <w:p w14:paraId="58F643EB" w14:textId="77777777" w:rsidR="00262851" w:rsidRPr="00D95A0B" w:rsidRDefault="00D95A0B" w:rsidP="00D95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rPr>
          <w:rFonts w:asciiTheme="minorEastAsia" w:hAnsiTheme="minorEastAsia" w:cs="SimSun-Identity-H"/>
          <w:kern w:val="0"/>
          <w:sz w:val="24"/>
          <w:szCs w:val="24"/>
        </w:rPr>
      </w:pPr>
      <w:r w:rsidRPr="00D95A0B">
        <w:rPr>
          <w:rFonts w:asciiTheme="minorEastAsia" w:hAnsiTheme="minorEastAsia" w:cs="SimSun-Identity-H" w:hint="eastAsia"/>
          <w:kern w:val="0"/>
          <w:sz w:val="24"/>
          <w:szCs w:val="24"/>
        </w:rPr>
        <w:t>（四）</w:t>
      </w:r>
      <w:r w:rsidRPr="00E65DFB">
        <w:rPr>
          <w:rFonts w:asciiTheme="minorEastAsia" w:hAnsiTheme="minorEastAsia" w:cs="SimSun-Identity-H" w:hint="eastAsia"/>
          <w:b/>
          <w:kern w:val="0"/>
          <w:sz w:val="24"/>
          <w:szCs w:val="24"/>
        </w:rPr>
        <w:t>直接财产损失</w:t>
      </w:r>
      <w:r w:rsidRPr="00D95A0B">
        <w:rPr>
          <w:rFonts w:asciiTheme="minorEastAsia" w:hAnsiTheme="minorEastAsia" w:cs="SimSun-Identity-H" w:hint="eastAsia"/>
          <w:kern w:val="0"/>
          <w:sz w:val="24"/>
          <w:szCs w:val="24"/>
        </w:rPr>
        <w:t>：指有形财物的损坏或灭失。</w:t>
      </w:r>
    </w:p>
    <w:p w14:paraId="7A987CBD" w14:textId="77777777" w:rsidR="00262851" w:rsidRPr="00D95A0B" w:rsidRDefault="00D95A0B" w:rsidP="00D95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rPr>
          <w:rFonts w:asciiTheme="minorEastAsia" w:hAnsiTheme="minorEastAsia" w:cs="SimSun-Identity-H"/>
          <w:kern w:val="0"/>
          <w:sz w:val="24"/>
          <w:szCs w:val="24"/>
        </w:rPr>
      </w:pPr>
      <w:r w:rsidRPr="00D95A0B">
        <w:rPr>
          <w:rFonts w:asciiTheme="minorEastAsia" w:hAnsiTheme="minorEastAsia" w:cs="SimSun-Identity-H" w:hint="eastAsia"/>
          <w:kern w:val="0"/>
          <w:sz w:val="24"/>
          <w:szCs w:val="24"/>
        </w:rPr>
        <w:t>（五）</w:t>
      </w:r>
      <w:r w:rsidRPr="00E65DFB">
        <w:rPr>
          <w:rFonts w:asciiTheme="minorEastAsia" w:hAnsiTheme="minorEastAsia" w:cs="SimSun-Identity-H" w:hint="eastAsia"/>
          <w:b/>
          <w:kern w:val="0"/>
          <w:sz w:val="24"/>
          <w:szCs w:val="24"/>
        </w:rPr>
        <w:t>每次事故</w:t>
      </w:r>
      <w:r w:rsidRPr="00D95A0B">
        <w:rPr>
          <w:rFonts w:asciiTheme="minorEastAsia" w:hAnsiTheme="minorEastAsia" w:cs="SimSun-Identity-H" w:hint="eastAsia"/>
          <w:kern w:val="0"/>
          <w:sz w:val="24"/>
          <w:szCs w:val="24"/>
        </w:rPr>
        <w:t>：指一次环境污染事故或是同一事件引起的一系列环境污染事故。因同一起环境污染事故造成多人伤亡，导致多人同时或先后向被保险人索赔的，也视为一次保险事故。</w:t>
      </w:r>
    </w:p>
    <w:p w14:paraId="46F64DDB" w14:textId="77777777" w:rsidR="00262851" w:rsidRPr="00D95A0B" w:rsidRDefault="00D95A0B" w:rsidP="00D95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rPr>
          <w:rFonts w:asciiTheme="minorEastAsia" w:hAnsiTheme="minorEastAsia" w:cs="SimSun-Identity-H"/>
          <w:kern w:val="0"/>
          <w:sz w:val="24"/>
          <w:szCs w:val="24"/>
        </w:rPr>
      </w:pPr>
      <w:r w:rsidRPr="00D95A0B">
        <w:rPr>
          <w:rFonts w:asciiTheme="minorEastAsia" w:hAnsiTheme="minorEastAsia" w:cs="SimSun-Identity-H" w:hint="eastAsia"/>
          <w:kern w:val="0"/>
          <w:sz w:val="24"/>
          <w:szCs w:val="24"/>
        </w:rPr>
        <w:t>（六）</w:t>
      </w:r>
      <w:r w:rsidRPr="00E65DFB">
        <w:rPr>
          <w:rFonts w:asciiTheme="minorEastAsia" w:hAnsiTheme="minorEastAsia" w:cs="SimSun-Identity-H" w:hint="eastAsia"/>
          <w:b/>
          <w:kern w:val="0"/>
          <w:sz w:val="24"/>
          <w:szCs w:val="24"/>
        </w:rPr>
        <w:t>突发环境事件</w:t>
      </w:r>
      <w:r w:rsidRPr="00D95A0B">
        <w:rPr>
          <w:rFonts w:asciiTheme="minorEastAsia" w:hAnsiTheme="minorEastAsia" w:cs="SimSun-Identity-H" w:hint="eastAsia"/>
          <w:kern w:val="0"/>
          <w:sz w:val="24"/>
          <w:szCs w:val="24"/>
        </w:rPr>
        <w:t>：指由于污染物排放或者自然灾害、生产安全事故等因素，导致污染物或者放射性物质等有毒有害物质进入大气、水体、土壤等环境介质，突然造成或者可能造成环境质量下降，危及公众身体健康和财产安全，或者造成生态环境破坏，或者造成重大社会影响，需要采取紧急措施予以应对的事件。</w:t>
      </w:r>
    </w:p>
    <w:p w14:paraId="72159350" w14:textId="77777777" w:rsidR="00262851" w:rsidRPr="00D95A0B" w:rsidRDefault="00D95A0B" w:rsidP="00D95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rPr>
          <w:rFonts w:asciiTheme="minorEastAsia" w:hAnsiTheme="minorEastAsia" w:cs="SimSun-Identity-H"/>
          <w:kern w:val="0"/>
          <w:sz w:val="24"/>
          <w:szCs w:val="24"/>
        </w:rPr>
      </w:pPr>
      <w:r w:rsidRPr="00D95A0B">
        <w:rPr>
          <w:rFonts w:asciiTheme="minorEastAsia" w:hAnsiTheme="minorEastAsia" w:cs="SimSun-Identity-H" w:hint="eastAsia"/>
          <w:kern w:val="0"/>
          <w:sz w:val="24"/>
          <w:szCs w:val="24"/>
        </w:rPr>
        <w:t>（七）</w:t>
      </w:r>
      <w:r w:rsidRPr="00E65DFB">
        <w:rPr>
          <w:rFonts w:asciiTheme="minorEastAsia" w:hAnsiTheme="minorEastAsia" w:cs="SimSun-Identity-H" w:hint="eastAsia"/>
          <w:b/>
          <w:kern w:val="0"/>
          <w:sz w:val="24"/>
          <w:szCs w:val="24"/>
        </w:rPr>
        <w:t>清污费用</w:t>
      </w:r>
      <w:r w:rsidRPr="00D95A0B">
        <w:rPr>
          <w:rFonts w:asciiTheme="minorEastAsia" w:hAnsiTheme="minorEastAsia" w:cs="SimSun-Identity-H" w:hint="eastAsia"/>
          <w:kern w:val="0"/>
          <w:sz w:val="24"/>
          <w:szCs w:val="24"/>
        </w:rPr>
        <w:t>：指为排除环境污染损害而发生的调查、检验、检测、清除、处置、中和等费用。</w:t>
      </w:r>
    </w:p>
    <w:p w14:paraId="40C14C37" w14:textId="77777777" w:rsidR="00262851" w:rsidRPr="00D95A0B" w:rsidRDefault="00D95A0B" w:rsidP="00D95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rPr>
          <w:rFonts w:asciiTheme="minorEastAsia" w:hAnsiTheme="minorEastAsia" w:cs="Times New Roman"/>
          <w:sz w:val="24"/>
          <w:szCs w:val="24"/>
        </w:rPr>
      </w:pPr>
      <w:r w:rsidRPr="00D95A0B">
        <w:rPr>
          <w:rFonts w:asciiTheme="minorEastAsia" w:hAnsiTheme="minorEastAsia" w:cs="SimSun-Identity-H" w:hint="eastAsia"/>
          <w:kern w:val="0"/>
          <w:sz w:val="24"/>
          <w:szCs w:val="24"/>
        </w:rPr>
        <w:t>（八</w:t>
      </w:r>
      <w:r w:rsidRPr="00E65DFB">
        <w:rPr>
          <w:rFonts w:asciiTheme="minorEastAsia" w:hAnsiTheme="minorEastAsia" w:cs="SimSun-Identity-H" w:hint="eastAsia"/>
          <w:b/>
          <w:kern w:val="0"/>
          <w:sz w:val="24"/>
          <w:szCs w:val="24"/>
        </w:rPr>
        <w:t>）追溯期</w:t>
      </w:r>
      <w:r w:rsidRPr="00D95A0B">
        <w:rPr>
          <w:rFonts w:asciiTheme="minorEastAsia" w:hAnsiTheme="minorEastAsia" w:cs="SimSun-Identity-H" w:hint="eastAsia"/>
          <w:kern w:val="0"/>
          <w:sz w:val="24"/>
          <w:szCs w:val="24"/>
        </w:rPr>
        <w:t>：指自本保险合同保险期间开始向前追溯约定的时间期间，投保人连续向同一保险人投保，追溯期可以连续计算。</w:t>
      </w:r>
    </w:p>
    <w:p w14:paraId="5295A00A" w14:textId="77777777" w:rsidR="00262851" w:rsidRPr="00D95A0B" w:rsidRDefault="00D95A0B" w:rsidP="00D95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rPr>
          <w:rFonts w:asciiTheme="minorEastAsia" w:hAnsiTheme="minorEastAsia" w:cs="Times New Roman"/>
          <w:sz w:val="24"/>
          <w:szCs w:val="24"/>
        </w:rPr>
      </w:pPr>
      <w:r w:rsidRPr="00D95A0B">
        <w:rPr>
          <w:rFonts w:asciiTheme="minorEastAsia" w:hAnsiTheme="minorEastAsia" w:cs="SimSun-Identity-H" w:hint="eastAsia"/>
          <w:kern w:val="0"/>
          <w:sz w:val="24"/>
          <w:szCs w:val="24"/>
        </w:rPr>
        <w:t>（九）</w:t>
      </w:r>
      <w:r w:rsidRPr="00E65DFB">
        <w:rPr>
          <w:rFonts w:asciiTheme="minorEastAsia" w:hAnsiTheme="minorEastAsia" w:cs="Times New Roman" w:hint="eastAsia"/>
          <w:b/>
          <w:sz w:val="24"/>
          <w:szCs w:val="24"/>
        </w:rPr>
        <w:t>微生物</w:t>
      </w:r>
      <w:r w:rsidRPr="00D95A0B">
        <w:rPr>
          <w:rFonts w:asciiTheme="minorEastAsia" w:hAnsiTheme="minorEastAsia" w:cs="Times New Roman" w:hint="eastAsia"/>
          <w:sz w:val="24"/>
          <w:szCs w:val="24"/>
        </w:rPr>
        <w:t>：指通过孢子释放或细胞分裂的方式繁殖的真菌或细菌物质，包括但不限于真菌、霉菌。</w:t>
      </w:r>
    </w:p>
    <w:p w14:paraId="5129731A" w14:textId="77777777" w:rsidR="00262851" w:rsidRPr="00D95A0B" w:rsidRDefault="00D95A0B" w:rsidP="00D95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200" w:firstLine="480"/>
        <w:rPr>
          <w:rFonts w:asciiTheme="minorEastAsia" w:hAnsiTheme="minorEastAsia" w:cs="Times New Roman"/>
          <w:sz w:val="24"/>
          <w:szCs w:val="24"/>
        </w:rPr>
      </w:pPr>
      <w:r w:rsidRPr="00D95A0B">
        <w:rPr>
          <w:rFonts w:asciiTheme="minorEastAsia" w:hAnsiTheme="minorEastAsia" w:cs="SimSun-Identity-H" w:hint="eastAsia"/>
          <w:kern w:val="0"/>
          <w:sz w:val="24"/>
          <w:szCs w:val="24"/>
        </w:rPr>
        <w:t>（十）</w:t>
      </w:r>
      <w:r w:rsidRPr="00E65DFB">
        <w:rPr>
          <w:rFonts w:asciiTheme="minorEastAsia" w:hAnsiTheme="minorEastAsia" w:cs="Times New Roman" w:hint="eastAsia"/>
          <w:b/>
          <w:sz w:val="24"/>
          <w:szCs w:val="24"/>
        </w:rPr>
        <w:t>自然灾害</w:t>
      </w:r>
      <w:r w:rsidRPr="00D95A0B">
        <w:rPr>
          <w:rFonts w:asciiTheme="minorEastAsia" w:hAnsiTheme="minorEastAsia" w:cs="Times New Roman" w:hint="eastAsia"/>
          <w:sz w:val="24"/>
          <w:szCs w:val="24"/>
        </w:rPr>
        <w:t>：指危及人类生产、生活和生命财产，给人们带来损害和痛苦的自然现象，包括地震及其次生灾害、雷电、暴雨、洪水、暴风、龙卷风、风暴潮、冰雹、台风、飓风、海啸、沙尘暴、暴雪、冰凌、突发性滑坡、崩塌、泥石流、地面突然下陷下沉及其他人力不可抗拒的破坏力强大的自然现象。</w:t>
      </w:r>
    </w:p>
    <w:p w14:paraId="3E31939F"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地震及其次生灾害</w:t>
      </w:r>
      <w:r w:rsidRPr="00D95A0B">
        <w:rPr>
          <w:rFonts w:asciiTheme="minorEastAsia" w:hAnsiTheme="minorEastAsia" w:cs="Times New Roman" w:hint="eastAsia"/>
          <w:sz w:val="24"/>
          <w:szCs w:val="24"/>
        </w:rPr>
        <w:t>：指震级在4.75级以上、烈度在6级以上的天然破坏性地震，次生灾害则指地震造成的河水倾溢、水坝崩塌等引起的水灾，以及易燃、易爆物、剧毒品等设备受损引起的燃、爆、污染，以及细菌传播、水源污染、瘟疫等，造成的间接损</w:t>
      </w:r>
      <w:r w:rsidRPr="00D95A0B">
        <w:rPr>
          <w:rFonts w:asciiTheme="minorEastAsia" w:hAnsiTheme="minorEastAsia" w:cs="Times New Roman" w:hint="eastAsia"/>
          <w:sz w:val="24"/>
          <w:szCs w:val="24"/>
        </w:rPr>
        <w:lastRenderedPageBreak/>
        <w:t>失</w:t>
      </w:r>
      <w:r w:rsidRPr="00D95A0B">
        <w:rPr>
          <w:rFonts w:asciiTheme="minorEastAsia" w:hAnsiTheme="minorEastAsia" w:cs="仿宋" w:hint="eastAsia"/>
          <w:color w:val="000000"/>
          <w:sz w:val="24"/>
          <w:szCs w:val="24"/>
        </w:rPr>
        <w:t>。</w:t>
      </w:r>
    </w:p>
    <w:p w14:paraId="0EF9192D"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雷电</w:t>
      </w:r>
      <w:r w:rsidRPr="00D95A0B">
        <w:rPr>
          <w:rFonts w:asciiTheme="minorEastAsia" w:hAnsiTheme="minorEastAsia" w:cs="Times New Roman" w:hint="eastAsia"/>
          <w:sz w:val="24"/>
          <w:szCs w:val="24"/>
        </w:rPr>
        <w:t>：指积雨云中、云间或云地之间产生的放电现象，其破坏形式分为直接雷击和感应雷击两种</w:t>
      </w:r>
      <w:r w:rsidRPr="00D95A0B">
        <w:rPr>
          <w:rFonts w:asciiTheme="minorEastAsia" w:hAnsiTheme="minorEastAsia" w:cs="仿宋" w:hint="eastAsia"/>
          <w:color w:val="000000"/>
          <w:sz w:val="24"/>
          <w:szCs w:val="24"/>
        </w:rPr>
        <w:t>。</w:t>
      </w:r>
    </w:p>
    <w:p w14:paraId="054781BB" w14:textId="77777777" w:rsidR="00262851" w:rsidRPr="00D95A0B" w:rsidRDefault="00D95A0B" w:rsidP="00D95A0B">
      <w:pPr>
        <w:spacing w:line="440" w:lineRule="exact"/>
        <w:ind w:firstLineChars="200" w:firstLine="482"/>
        <w:rPr>
          <w:rFonts w:asciiTheme="minorEastAsia" w:hAnsiTheme="minorEastAsia" w:cs="仿宋"/>
          <w:color w:val="000000"/>
          <w:sz w:val="24"/>
          <w:szCs w:val="24"/>
        </w:rPr>
      </w:pPr>
      <w:r w:rsidRPr="00E65DFB">
        <w:rPr>
          <w:rFonts w:asciiTheme="minorEastAsia" w:hAnsiTheme="minorEastAsia" w:cs="仿宋" w:hint="eastAsia"/>
          <w:b/>
          <w:color w:val="000000"/>
          <w:sz w:val="24"/>
          <w:szCs w:val="24"/>
        </w:rPr>
        <w:t>暴雨</w:t>
      </w:r>
      <w:r w:rsidRPr="00D95A0B">
        <w:rPr>
          <w:rFonts w:asciiTheme="minorEastAsia" w:hAnsiTheme="minorEastAsia" w:cs="仿宋" w:hint="eastAsia"/>
          <w:color w:val="000000"/>
          <w:sz w:val="24"/>
          <w:szCs w:val="24"/>
        </w:rPr>
        <w:t>：指每小时降雨量达16毫米以上，或连续12小时降雨量达30毫米以上，或连续24小时降雨量达50毫米以上的降雨。</w:t>
      </w:r>
    </w:p>
    <w:p w14:paraId="2348A71F" w14:textId="77777777" w:rsidR="00262851" w:rsidRPr="00D95A0B" w:rsidRDefault="00D95A0B" w:rsidP="00D95A0B">
      <w:pPr>
        <w:spacing w:line="440" w:lineRule="exact"/>
        <w:ind w:firstLineChars="200" w:firstLine="482"/>
        <w:contextualSpacing/>
        <w:rPr>
          <w:rFonts w:asciiTheme="minorEastAsia" w:hAnsiTheme="minorEastAsia" w:cs="仿宋"/>
          <w:sz w:val="24"/>
          <w:szCs w:val="24"/>
        </w:rPr>
      </w:pPr>
      <w:r w:rsidRPr="00E65DFB">
        <w:rPr>
          <w:rFonts w:asciiTheme="minorEastAsia" w:hAnsiTheme="minorEastAsia" w:cs="仿宋" w:hint="eastAsia"/>
          <w:b/>
          <w:sz w:val="24"/>
          <w:szCs w:val="24"/>
        </w:rPr>
        <w:t>洪水</w:t>
      </w:r>
      <w:r w:rsidRPr="00D95A0B">
        <w:rPr>
          <w:rFonts w:asciiTheme="minorEastAsia" w:hAnsiTheme="minorEastAsia" w:cs="仿宋" w:hint="eastAsia"/>
          <w:sz w:val="24"/>
          <w:szCs w:val="24"/>
        </w:rPr>
        <w:t>：指山洪暴发、江河泛滥、潮水上岸及倒灌或暴雨积水</w:t>
      </w:r>
      <w:r w:rsidRPr="00D95A0B">
        <w:rPr>
          <w:rFonts w:asciiTheme="minorEastAsia" w:hAnsiTheme="minorEastAsia" w:cs="仿宋" w:hint="eastAsia"/>
          <w:color w:val="000000"/>
          <w:sz w:val="24"/>
          <w:szCs w:val="24"/>
        </w:rPr>
        <w:t>。</w:t>
      </w:r>
      <w:r w:rsidRPr="00E65DFB">
        <w:rPr>
          <w:rFonts w:asciiTheme="minorEastAsia" w:hAnsiTheme="minorEastAsia" w:cs="仿宋" w:hint="eastAsia"/>
          <w:b/>
          <w:sz w:val="24"/>
          <w:szCs w:val="24"/>
        </w:rPr>
        <w:t>规律性涨潮、海水倒灌、地下渗水不属于本保险合同约定的洪水</w:t>
      </w:r>
      <w:r w:rsidRPr="00E65DFB">
        <w:rPr>
          <w:rFonts w:asciiTheme="minorEastAsia" w:hAnsiTheme="minorEastAsia" w:cs="仿宋" w:hint="eastAsia"/>
          <w:b/>
          <w:color w:val="000000"/>
          <w:sz w:val="24"/>
          <w:szCs w:val="24"/>
        </w:rPr>
        <w:t>。</w:t>
      </w:r>
    </w:p>
    <w:p w14:paraId="35400EFA"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暴风</w:t>
      </w:r>
      <w:r w:rsidRPr="00D95A0B">
        <w:rPr>
          <w:rFonts w:asciiTheme="minorEastAsia" w:hAnsiTheme="minorEastAsia" w:cs="Times New Roman" w:hint="eastAsia"/>
          <w:sz w:val="24"/>
          <w:szCs w:val="24"/>
        </w:rPr>
        <w:t>：指风力达8级、风速在17.2米/秒以上的自然风。</w:t>
      </w:r>
    </w:p>
    <w:p w14:paraId="758B67EE"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龙卷风</w:t>
      </w:r>
      <w:r w:rsidRPr="00D95A0B">
        <w:rPr>
          <w:rFonts w:asciiTheme="minorEastAsia" w:hAnsiTheme="minorEastAsia" w:cs="Times New Roman" w:hint="eastAsia"/>
          <w:sz w:val="24"/>
          <w:szCs w:val="24"/>
        </w:rPr>
        <w:t>：指一种范围小而时间短的猛烈旋风，陆地上平均最大风速在79米/秒-103米/秒，极端最大风速在100米/秒以上。</w:t>
      </w:r>
    </w:p>
    <w:p w14:paraId="001F10DF"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风暴潮：</w:t>
      </w:r>
      <w:r w:rsidRPr="00D95A0B">
        <w:rPr>
          <w:rFonts w:asciiTheme="minorEastAsia" w:hAnsiTheme="minorEastAsia" w:cs="Times New Roman" w:hint="eastAsia"/>
          <w:sz w:val="24"/>
          <w:szCs w:val="24"/>
        </w:rPr>
        <w:t>指由热带气旋、温带气旋、海上飑线等风暴过境所伴随的强风和气压骤变而引起的海面振荡或非周期性异常升高。</w:t>
      </w:r>
    </w:p>
    <w:p w14:paraId="42D6F4C8"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冰雹</w:t>
      </w:r>
      <w:r w:rsidRPr="00D95A0B">
        <w:rPr>
          <w:rFonts w:asciiTheme="minorEastAsia" w:hAnsiTheme="minorEastAsia" w:cs="Times New Roman" w:hint="eastAsia"/>
          <w:sz w:val="24"/>
          <w:szCs w:val="24"/>
        </w:rPr>
        <w:t>：从强烈对流的积雨云中降落到地面的冰块或冰球，是直径大于5毫米，核心坚硬的固体降水。</w:t>
      </w:r>
    </w:p>
    <w:p w14:paraId="4B797838"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台风、飓风</w:t>
      </w:r>
      <w:r w:rsidRPr="00D95A0B">
        <w:rPr>
          <w:rFonts w:asciiTheme="minorEastAsia" w:hAnsiTheme="minorEastAsia" w:cs="Times New Roman" w:hint="eastAsia"/>
          <w:sz w:val="24"/>
          <w:szCs w:val="24"/>
        </w:rPr>
        <w:t>：</w:t>
      </w:r>
      <w:r w:rsidRPr="00E65DFB">
        <w:rPr>
          <w:rFonts w:asciiTheme="minorEastAsia" w:hAnsiTheme="minorEastAsia" w:cs="Times New Roman" w:hint="eastAsia"/>
          <w:b/>
          <w:sz w:val="24"/>
          <w:szCs w:val="24"/>
        </w:rPr>
        <w:t>台风</w:t>
      </w:r>
      <w:r w:rsidRPr="00D95A0B">
        <w:rPr>
          <w:rFonts w:asciiTheme="minorEastAsia" w:hAnsiTheme="minorEastAsia" w:cs="Times New Roman" w:hint="eastAsia"/>
          <w:sz w:val="24"/>
          <w:szCs w:val="24"/>
        </w:rPr>
        <w:t>指中心附近最大平均风力12级或以上，即风速在32.6米/秒以上的热带气旋；</w:t>
      </w:r>
      <w:r w:rsidRPr="00E65DFB">
        <w:rPr>
          <w:rFonts w:asciiTheme="minorEastAsia" w:hAnsiTheme="minorEastAsia" w:cs="Times New Roman" w:hint="eastAsia"/>
          <w:b/>
          <w:sz w:val="24"/>
          <w:szCs w:val="24"/>
        </w:rPr>
        <w:t>飓风</w:t>
      </w:r>
      <w:r w:rsidRPr="00D95A0B">
        <w:rPr>
          <w:rFonts w:asciiTheme="minorEastAsia" w:hAnsiTheme="minorEastAsia" w:cs="Times New Roman" w:hint="eastAsia"/>
          <w:sz w:val="24"/>
          <w:szCs w:val="24"/>
        </w:rPr>
        <w:t>是一种与台风性质相同、但出现的位置区域不同的热带气旋，台风出现在西北太平洋海域，而飓风出现在印度洋、大西洋海域。</w:t>
      </w:r>
    </w:p>
    <w:p w14:paraId="0E05E339"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海啸</w:t>
      </w:r>
      <w:r w:rsidRPr="00D95A0B">
        <w:rPr>
          <w:rFonts w:asciiTheme="minorEastAsia" w:hAnsiTheme="minorEastAsia" w:cs="Times New Roman" w:hint="eastAsia"/>
          <w:sz w:val="24"/>
          <w:szCs w:val="24"/>
        </w:rPr>
        <w:t>：是一种具有强大破坏力的海浪，通常指由震源在海底下50千米内、里氏震级6.5以上的海底地震引起的海水剧烈的起伏，此外，海底火山爆发、土崩、陨石撞击及人为的水底核爆也能造成海啸。</w:t>
      </w:r>
    </w:p>
    <w:p w14:paraId="12EAC43F"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沙尘暴</w:t>
      </w:r>
      <w:r w:rsidRPr="00D95A0B">
        <w:rPr>
          <w:rFonts w:asciiTheme="minorEastAsia" w:hAnsiTheme="minorEastAsia" w:cs="Times New Roman" w:hint="eastAsia"/>
          <w:sz w:val="24"/>
          <w:szCs w:val="24"/>
        </w:rPr>
        <w:t>：指强风将地面大量尘沙吹起，使空气很混浊，水平能见度小于1公里的天气现象。</w:t>
      </w:r>
    </w:p>
    <w:p w14:paraId="537763C0"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暴雪</w:t>
      </w:r>
      <w:r w:rsidRPr="00D95A0B">
        <w:rPr>
          <w:rFonts w:asciiTheme="minorEastAsia" w:hAnsiTheme="minorEastAsia" w:cs="Times New Roman" w:hint="eastAsia"/>
          <w:sz w:val="24"/>
          <w:szCs w:val="24"/>
        </w:rPr>
        <w:t>：指连续12小时的降雪量大于或等于10毫米的降雪现象。</w:t>
      </w:r>
    </w:p>
    <w:p w14:paraId="263AA5CD"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冰凌</w:t>
      </w:r>
      <w:r w:rsidRPr="00D95A0B">
        <w:rPr>
          <w:rFonts w:asciiTheme="minorEastAsia" w:hAnsiTheme="minorEastAsia" w:cs="Times New Roman" w:hint="eastAsia"/>
          <w:sz w:val="24"/>
          <w:szCs w:val="24"/>
        </w:rPr>
        <w:t>：指严寒致使雨雪在物体上结成的成下垂形状的冰块。</w:t>
      </w:r>
    </w:p>
    <w:p w14:paraId="32F77646"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突发性滑坡</w:t>
      </w:r>
      <w:r w:rsidRPr="00D95A0B">
        <w:rPr>
          <w:rFonts w:asciiTheme="minorEastAsia" w:hAnsiTheme="minorEastAsia" w:cs="Times New Roman" w:hint="eastAsia"/>
          <w:sz w:val="24"/>
          <w:szCs w:val="24"/>
        </w:rPr>
        <w:t>：斜坡上不稳的岩土体或人为堆积物在重力作用下突然整体向下滑动的现象。</w:t>
      </w:r>
    </w:p>
    <w:p w14:paraId="5A813C3C"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崩塌</w:t>
      </w:r>
      <w:r w:rsidRPr="00D95A0B">
        <w:rPr>
          <w:rFonts w:asciiTheme="minorEastAsia" w:hAnsiTheme="minorEastAsia" w:cs="Times New Roman" w:hint="eastAsia"/>
          <w:sz w:val="24"/>
          <w:szCs w:val="24"/>
        </w:rPr>
        <w:t>：石崖、土崖、岩石受自然风化、雨蚀造成崩溃</w:t>
      </w:r>
      <w:proofErr w:type="gramStart"/>
      <w:r w:rsidRPr="00D95A0B">
        <w:rPr>
          <w:rFonts w:asciiTheme="minorEastAsia" w:hAnsiTheme="minorEastAsia" w:cs="Times New Roman" w:hint="eastAsia"/>
          <w:sz w:val="24"/>
          <w:szCs w:val="24"/>
        </w:rPr>
        <w:t>下塌</w:t>
      </w:r>
      <w:proofErr w:type="gramEnd"/>
      <w:r w:rsidRPr="00D95A0B">
        <w:rPr>
          <w:rFonts w:asciiTheme="minorEastAsia" w:hAnsiTheme="minorEastAsia" w:cs="Times New Roman" w:hint="eastAsia"/>
          <w:sz w:val="24"/>
          <w:szCs w:val="24"/>
        </w:rPr>
        <w:t>，以及大量积雪在重力作用下从高处突然崩塌滚落。</w:t>
      </w:r>
    </w:p>
    <w:p w14:paraId="2AF0BDB6"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泥石流</w:t>
      </w:r>
      <w:r w:rsidRPr="00D95A0B">
        <w:rPr>
          <w:rFonts w:asciiTheme="minorEastAsia" w:hAnsiTheme="minorEastAsia" w:cs="Times New Roman" w:hint="eastAsia"/>
          <w:sz w:val="24"/>
          <w:szCs w:val="24"/>
        </w:rPr>
        <w:t>：由于雨水、冰雪融化等水源激发的、含有大量泥沙石块的特殊洪流。</w:t>
      </w:r>
    </w:p>
    <w:p w14:paraId="70AAC8E1" w14:textId="77777777" w:rsidR="00262851" w:rsidRPr="00D95A0B" w:rsidRDefault="00D95A0B" w:rsidP="00D95A0B">
      <w:pPr>
        <w:spacing w:line="440" w:lineRule="exact"/>
        <w:ind w:firstLineChars="200" w:firstLine="482"/>
        <w:rPr>
          <w:rFonts w:asciiTheme="minorEastAsia" w:hAnsiTheme="minorEastAsia" w:cs="Times New Roman"/>
          <w:sz w:val="24"/>
          <w:szCs w:val="24"/>
        </w:rPr>
      </w:pPr>
      <w:r w:rsidRPr="00E65DFB">
        <w:rPr>
          <w:rFonts w:asciiTheme="minorEastAsia" w:hAnsiTheme="minorEastAsia" w:cs="Times New Roman" w:hint="eastAsia"/>
          <w:b/>
          <w:sz w:val="24"/>
          <w:szCs w:val="24"/>
        </w:rPr>
        <w:t>地面突然下陷下沉</w:t>
      </w:r>
      <w:r w:rsidRPr="00D95A0B">
        <w:rPr>
          <w:rFonts w:asciiTheme="minorEastAsia" w:hAnsiTheme="minorEastAsia" w:cs="Times New Roman" w:hint="eastAsia"/>
          <w:sz w:val="24"/>
          <w:szCs w:val="24"/>
        </w:rPr>
        <w:t>：地壳自然变异、地层收缩引起地面突然下陷下沉，</w:t>
      </w:r>
      <w:r w:rsidRPr="00E65DFB">
        <w:rPr>
          <w:rFonts w:asciiTheme="minorEastAsia" w:hAnsiTheme="minorEastAsia" w:cs="Times New Roman" w:hint="eastAsia"/>
          <w:b/>
          <w:sz w:val="24"/>
          <w:szCs w:val="24"/>
        </w:rPr>
        <w:t>但不包括地震及其次生灾害引起的地面突然下陷下沉</w:t>
      </w:r>
      <w:r w:rsidRPr="00D95A0B">
        <w:rPr>
          <w:rFonts w:asciiTheme="minorEastAsia" w:hAnsiTheme="minorEastAsia" w:cs="Times New Roman" w:hint="eastAsia"/>
          <w:sz w:val="24"/>
          <w:szCs w:val="24"/>
        </w:rPr>
        <w:t>。</w:t>
      </w:r>
    </w:p>
    <w:p w14:paraId="62E950CE" w14:textId="77777777" w:rsidR="00262851" w:rsidRPr="00D95A0B" w:rsidRDefault="00262851" w:rsidP="00D95A0B">
      <w:pPr>
        <w:spacing w:line="560" w:lineRule="exact"/>
        <w:ind w:firstLineChars="200" w:firstLine="640"/>
        <w:rPr>
          <w:rFonts w:ascii="仿宋_GB2312" w:eastAsia="仿宋_GB2312" w:hAnsi="DotumChe" w:cs="Times New Roman"/>
          <w:sz w:val="32"/>
          <w:szCs w:val="32"/>
        </w:rPr>
      </w:pPr>
    </w:p>
    <w:sectPr w:rsidR="00262851" w:rsidRPr="00D95A0B">
      <w:footerReference w:type="default" r:id="rId6"/>
      <w:pgSz w:w="11906" w:h="16838"/>
      <w:pgMar w:top="1361" w:right="1417" w:bottom="1361" w:left="141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09AF7" w14:textId="77777777" w:rsidR="00152B18" w:rsidRDefault="00152B18" w:rsidP="00180C02">
      <w:r>
        <w:separator/>
      </w:r>
    </w:p>
  </w:endnote>
  <w:endnote w:type="continuationSeparator" w:id="0">
    <w:p w14:paraId="5D13FD9E" w14:textId="77777777" w:rsidR="00152B18" w:rsidRDefault="00152B18" w:rsidP="00180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Identity-H">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DotumChe">
    <w:altName w:val="Malgun Gothic"/>
    <w:charset w:val="81"/>
    <w:family w:val="modern"/>
    <w:pitch w:val="default"/>
    <w:sig w:usb0="00000000" w:usb1="00000000" w:usb2="00000030" w:usb3="00000000" w:csb0="4008009F" w:csb1="DFD7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0440380"/>
      <w:docPartObj>
        <w:docPartGallery w:val="Page Numbers (Bottom of Page)"/>
        <w:docPartUnique/>
      </w:docPartObj>
    </w:sdtPr>
    <w:sdtEndPr/>
    <w:sdtContent>
      <w:sdt>
        <w:sdtPr>
          <w:id w:val="1728636285"/>
          <w:docPartObj>
            <w:docPartGallery w:val="Page Numbers (Top of Page)"/>
            <w:docPartUnique/>
          </w:docPartObj>
        </w:sdtPr>
        <w:sdtEndPr/>
        <w:sdtContent>
          <w:p w14:paraId="74D28102" w14:textId="4DE6D58E" w:rsidR="00E65DFB" w:rsidRDefault="00E65DFB" w:rsidP="00E65DFB">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E77EA9">
              <w:rPr>
                <w:b/>
                <w:bCs/>
                <w:noProof/>
              </w:rPr>
              <w:t>11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77EA9">
              <w:rPr>
                <w:b/>
                <w:bCs/>
                <w:noProof/>
              </w:rPr>
              <w:t>11</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35539D" w14:textId="77777777" w:rsidR="00152B18" w:rsidRDefault="00152B18" w:rsidP="00180C02">
      <w:r>
        <w:separator/>
      </w:r>
    </w:p>
  </w:footnote>
  <w:footnote w:type="continuationSeparator" w:id="0">
    <w:p w14:paraId="5859D0A2" w14:textId="77777777" w:rsidR="00152B18" w:rsidRDefault="00152B18" w:rsidP="00180C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727C2EF2"/>
    <w:rsid w:val="000C1D73"/>
    <w:rsid w:val="000D35BC"/>
    <w:rsid w:val="000F5543"/>
    <w:rsid w:val="00132FBF"/>
    <w:rsid w:val="00144A47"/>
    <w:rsid w:val="00152B18"/>
    <w:rsid w:val="00180C02"/>
    <w:rsid w:val="001A28A3"/>
    <w:rsid w:val="00262851"/>
    <w:rsid w:val="002A3D25"/>
    <w:rsid w:val="002F26FD"/>
    <w:rsid w:val="0035130A"/>
    <w:rsid w:val="003772B3"/>
    <w:rsid w:val="003C5560"/>
    <w:rsid w:val="003D01E6"/>
    <w:rsid w:val="00405CA4"/>
    <w:rsid w:val="004112A3"/>
    <w:rsid w:val="00413BCA"/>
    <w:rsid w:val="004E7039"/>
    <w:rsid w:val="00501C9B"/>
    <w:rsid w:val="00533F2F"/>
    <w:rsid w:val="00534D85"/>
    <w:rsid w:val="00681486"/>
    <w:rsid w:val="006A30D8"/>
    <w:rsid w:val="00713EB7"/>
    <w:rsid w:val="0074581C"/>
    <w:rsid w:val="00802363"/>
    <w:rsid w:val="00802FAE"/>
    <w:rsid w:val="0084188F"/>
    <w:rsid w:val="00846AAF"/>
    <w:rsid w:val="00860D87"/>
    <w:rsid w:val="008D7E22"/>
    <w:rsid w:val="00924E6E"/>
    <w:rsid w:val="00966D94"/>
    <w:rsid w:val="009875EF"/>
    <w:rsid w:val="009B13DC"/>
    <w:rsid w:val="00A05DA8"/>
    <w:rsid w:val="00A9464F"/>
    <w:rsid w:val="00B10A95"/>
    <w:rsid w:val="00B35AAC"/>
    <w:rsid w:val="00BA4DB5"/>
    <w:rsid w:val="00BB0D14"/>
    <w:rsid w:val="00BC247E"/>
    <w:rsid w:val="00CA6EAF"/>
    <w:rsid w:val="00CD6AF5"/>
    <w:rsid w:val="00D76C38"/>
    <w:rsid w:val="00D911DF"/>
    <w:rsid w:val="00D95A0B"/>
    <w:rsid w:val="00DC1D36"/>
    <w:rsid w:val="00DF2E65"/>
    <w:rsid w:val="00E65DFB"/>
    <w:rsid w:val="00E77EA9"/>
    <w:rsid w:val="00EB1DB7"/>
    <w:rsid w:val="00ED309D"/>
    <w:rsid w:val="00ED6032"/>
    <w:rsid w:val="00F753CC"/>
    <w:rsid w:val="030B2A3C"/>
    <w:rsid w:val="04476D3A"/>
    <w:rsid w:val="0D1C2300"/>
    <w:rsid w:val="13F25F1E"/>
    <w:rsid w:val="3145159C"/>
    <w:rsid w:val="3FA7557E"/>
    <w:rsid w:val="412C7248"/>
    <w:rsid w:val="4EDD554B"/>
    <w:rsid w:val="515E0B8A"/>
    <w:rsid w:val="528D5BCE"/>
    <w:rsid w:val="52C64393"/>
    <w:rsid w:val="727C2EF2"/>
    <w:rsid w:val="7FFE3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367508"/>
  <w15:docId w15:val="{6E5AE096-3251-469C-89A2-39F66CCB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semiHidden="1" w:uiPriority="99" w:unhideWhenUsed="1" w:qFormat="1"/>
    <w:lsdException w:name="Subtitle" w:qFormat="1"/>
    <w:lsdException w:name="Body Text First Indent" w:semiHidden="1"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uiPriority w:val="99"/>
    <w:semiHidden/>
    <w:unhideWhenUsed/>
    <w:qFormat/>
    <w:pPr>
      <w:spacing w:after="120"/>
    </w:pPr>
    <w:rPr>
      <w:kern w:val="0"/>
      <w:sz w:val="20"/>
    </w:rPr>
  </w:style>
  <w:style w:type="paragraph" w:styleId="a5">
    <w:name w:val="Balloon Text"/>
    <w:basedOn w:val="a"/>
    <w:link w:val="Char0"/>
    <w:rPr>
      <w:sz w:val="18"/>
      <w:szCs w:val="18"/>
    </w:rPr>
  </w:style>
  <w:style w:type="paragraph" w:styleId="a6">
    <w:name w:val="footer"/>
    <w:basedOn w:val="a"/>
    <w:link w:val="Char1"/>
    <w:uiPriority w:val="99"/>
    <w:qFormat/>
    <w:pPr>
      <w:tabs>
        <w:tab w:val="center" w:pos="4153"/>
        <w:tab w:val="right" w:pos="8306"/>
      </w:tabs>
      <w:snapToGrid w:val="0"/>
      <w:jc w:val="left"/>
    </w:pPr>
    <w:rPr>
      <w:sz w:val="18"/>
      <w:szCs w:val="18"/>
    </w:rPr>
  </w:style>
  <w:style w:type="paragraph" w:styleId="a7">
    <w:name w:val="header"/>
    <w:basedOn w:val="a"/>
    <w:link w:val="Char2"/>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3"/>
    <w:qFormat/>
    <w:rPr>
      <w:b/>
      <w:bCs/>
    </w:rPr>
  </w:style>
  <w:style w:type="paragraph" w:styleId="a9">
    <w:name w:val="Body Text First Indent"/>
    <w:basedOn w:val="a4"/>
    <w:semiHidden/>
    <w:unhideWhenUsed/>
    <w:qFormat/>
    <w:pPr>
      <w:ind w:firstLineChars="100" w:firstLine="420"/>
    </w:pPr>
  </w:style>
  <w:style w:type="character" w:styleId="aa">
    <w:name w:val="annotation reference"/>
    <w:basedOn w:val="a0"/>
    <w:qFormat/>
    <w:rPr>
      <w:sz w:val="21"/>
      <w:szCs w:val="21"/>
    </w:rPr>
  </w:style>
  <w:style w:type="character" w:customStyle="1" w:styleId="Char2">
    <w:name w:val="页眉 Char"/>
    <w:basedOn w:val="a0"/>
    <w:link w:val="a7"/>
    <w:qFormat/>
    <w:rPr>
      <w:kern w:val="2"/>
      <w:sz w:val="18"/>
      <w:szCs w:val="18"/>
    </w:rPr>
  </w:style>
  <w:style w:type="character" w:customStyle="1" w:styleId="Char1">
    <w:name w:val="页脚 Char"/>
    <w:basedOn w:val="a0"/>
    <w:link w:val="a6"/>
    <w:uiPriority w:val="99"/>
    <w:qFormat/>
    <w:rPr>
      <w:kern w:val="2"/>
      <w:sz w:val="18"/>
      <w:szCs w:val="18"/>
    </w:rPr>
  </w:style>
  <w:style w:type="character" w:customStyle="1" w:styleId="Char">
    <w:name w:val="批注文字 Char"/>
    <w:basedOn w:val="a0"/>
    <w:link w:val="a3"/>
    <w:rPr>
      <w:kern w:val="2"/>
      <w:sz w:val="21"/>
      <w:szCs w:val="22"/>
    </w:rPr>
  </w:style>
  <w:style w:type="character" w:customStyle="1" w:styleId="Char3">
    <w:name w:val="批注主题 Char"/>
    <w:basedOn w:val="Char"/>
    <w:link w:val="a8"/>
    <w:qFormat/>
    <w:rPr>
      <w:b/>
      <w:bCs/>
      <w:kern w:val="2"/>
      <w:sz w:val="21"/>
      <w:szCs w:val="22"/>
    </w:rPr>
  </w:style>
  <w:style w:type="character" w:customStyle="1" w:styleId="Char0">
    <w:name w:val="批注框文本 Char"/>
    <w:basedOn w:val="a0"/>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1284</Words>
  <Characters>7323</Characters>
  <Application>Microsoft Office Word</Application>
  <DocSecurity>0</DocSecurity>
  <Lines>61</Lines>
  <Paragraphs>17</Paragraphs>
  <ScaleCrop>false</ScaleCrop>
  <Company/>
  <LinksUpToDate>false</LinksUpToDate>
  <CharactersWithSpaces>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dangkui</dc:creator>
  <cp:lastModifiedBy>wangxiaolei(王晓磊)</cp:lastModifiedBy>
  <cp:revision>6</cp:revision>
  <cp:lastPrinted>2023-02-09T07:13:00Z</cp:lastPrinted>
  <dcterms:created xsi:type="dcterms:W3CDTF">2023-03-21T01:15:00Z</dcterms:created>
  <dcterms:modified xsi:type="dcterms:W3CDTF">2023-04-05T10:28:00Z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F48BD59C18DD481396A27D0C6F7956D2</vt:lpwstr>
  </property>
</Properties>
</file>