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5045A" w14:textId="77777777" w:rsidR="006865DE" w:rsidRPr="009E57AC" w:rsidRDefault="00115451" w:rsidP="008F19D4">
      <w:pPr>
        <w:pStyle w:val="Heading710"/>
        <w:spacing w:after="160" w:line="320" w:lineRule="exact"/>
        <w:ind w:firstLine="0"/>
        <w:jc w:val="center"/>
        <w:rPr>
          <w:color w:val="000000"/>
          <w:sz w:val="28"/>
          <w:szCs w:val="28"/>
        </w:rPr>
      </w:pPr>
      <w:r w:rsidRPr="009E57AC">
        <w:rPr>
          <w:color w:val="000000"/>
          <w:sz w:val="28"/>
          <w:szCs w:val="28"/>
        </w:rPr>
        <w:t>黄河财产保险</w:t>
      </w:r>
      <w:r w:rsidRPr="009E57AC">
        <w:rPr>
          <w:rFonts w:hint="eastAsia"/>
          <w:color w:val="000000"/>
          <w:sz w:val="28"/>
          <w:szCs w:val="28"/>
        </w:rPr>
        <w:t>股份</w:t>
      </w:r>
      <w:r w:rsidRPr="009E57AC">
        <w:rPr>
          <w:color w:val="000000"/>
          <w:sz w:val="28"/>
          <w:szCs w:val="28"/>
        </w:rPr>
        <w:t>有限公司</w:t>
      </w:r>
    </w:p>
    <w:p w14:paraId="3CE4B149" w14:textId="77777777" w:rsidR="006865DE" w:rsidRDefault="00115451">
      <w:pPr>
        <w:pStyle w:val="Heading710"/>
        <w:spacing w:after="160" w:line="320" w:lineRule="exact"/>
        <w:ind w:firstLine="0"/>
        <w:jc w:val="center"/>
        <w:rPr>
          <w:color w:val="000000"/>
          <w:sz w:val="28"/>
          <w:szCs w:val="28"/>
        </w:rPr>
      </w:pPr>
      <w:r w:rsidRPr="009E57AC">
        <w:rPr>
          <w:color w:val="000000"/>
          <w:sz w:val="28"/>
          <w:szCs w:val="28"/>
        </w:rPr>
        <w:t>公路货物运输定额保险条款</w:t>
      </w:r>
      <w:bookmarkStart w:id="0" w:name="_GoBack"/>
      <w:bookmarkEnd w:id="0"/>
    </w:p>
    <w:p w14:paraId="0B8BF635" w14:textId="385CC236" w:rsidR="000104E0" w:rsidRPr="000104E0" w:rsidRDefault="000104E0">
      <w:pPr>
        <w:pStyle w:val="Heading710"/>
        <w:spacing w:after="160" w:line="320" w:lineRule="exact"/>
        <w:ind w:firstLine="0"/>
        <w:jc w:val="center"/>
        <w:rPr>
          <w:rFonts w:hint="eastAsia"/>
          <w:b w:val="0"/>
          <w:color w:val="000000"/>
          <w:sz w:val="24"/>
          <w:szCs w:val="28"/>
        </w:rPr>
      </w:pPr>
      <w:r w:rsidRPr="000104E0">
        <w:rPr>
          <w:b w:val="0"/>
          <w:color w:val="000000"/>
          <w:sz w:val="24"/>
          <w:szCs w:val="28"/>
        </w:rPr>
        <w:t>（注册号：C00023131612024112803993）</w:t>
      </w:r>
    </w:p>
    <w:p w14:paraId="2C720707" w14:textId="77777777" w:rsidR="006865DE" w:rsidRPr="009E57AC" w:rsidRDefault="006865DE">
      <w:pPr>
        <w:pStyle w:val="Bodytext10"/>
        <w:spacing w:after="120" w:line="326" w:lineRule="exact"/>
        <w:ind w:firstLine="420"/>
        <w:jc w:val="both"/>
        <w:rPr>
          <w:b/>
          <w:bCs/>
          <w:color w:val="000000"/>
        </w:rPr>
      </w:pPr>
    </w:p>
    <w:p w14:paraId="2D84524A" w14:textId="2E6F32F2" w:rsidR="006865DE" w:rsidRPr="009E57AC" w:rsidRDefault="00115451">
      <w:pPr>
        <w:pStyle w:val="Heading710"/>
        <w:spacing w:afterLines="25" w:after="78" w:line="340" w:lineRule="exact"/>
        <w:ind w:firstLine="0"/>
        <w:jc w:val="center"/>
        <w:rPr>
          <w:color w:val="000000"/>
          <w:sz w:val="24"/>
          <w:szCs w:val="24"/>
        </w:rPr>
      </w:pPr>
      <w:bookmarkStart w:id="1" w:name="bookmark20"/>
      <w:bookmarkStart w:id="2" w:name="bookmark21"/>
      <w:bookmarkStart w:id="3" w:name="bookmark19"/>
      <w:r w:rsidRPr="009E57AC">
        <w:rPr>
          <w:color w:val="000000"/>
          <w:sz w:val="24"/>
          <w:szCs w:val="24"/>
        </w:rPr>
        <w:t>总则</w:t>
      </w:r>
      <w:bookmarkEnd w:id="1"/>
      <w:bookmarkEnd w:id="2"/>
      <w:bookmarkEnd w:id="3"/>
    </w:p>
    <w:p w14:paraId="4855A3F2" w14:textId="07661847" w:rsidR="006865DE" w:rsidRPr="009E57AC" w:rsidRDefault="00115451">
      <w:pPr>
        <w:pStyle w:val="Bodytext10"/>
        <w:spacing w:afterLines="25" w:after="78" w:line="340" w:lineRule="exact"/>
        <w:ind w:firstLineChars="200" w:firstLine="482"/>
        <w:jc w:val="both"/>
        <w:rPr>
          <w:bCs/>
          <w:color w:val="000000"/>
          <w:sz w:val="24"/>
          <w:szCs w:val="24"/>
        </w:rPr>
      </w:pPr>
      <w:r w:rsidRPr="009E57AC">
        <w:rPr>
          <w:b/>
          <w:bCs/>
          <w:color w:val="000000"/>
          <w:sz w:val="24"/>
          <w:szCs w:val="24"/>
        </w:rPr>
        <w:t>第一条</w:t>
      </w:r>
      <w:r w:rsidRPr="009E57AC">
        <w:rPr>
          <w:rFonts w:hint="eastAsia"/>
          <w:bCs/>
          <w:color w:val="000000"/>
          <w:sz w:val="24"/>
          <w:szCs w:val="24"/>
        </w:rPr>
        <w:t xml:space="preserve"> </w:t>
      </w:r>
      <w:r w:rsidRPr="009E57AC">
        <w:rPr>
          <w:bCs/>
          <w:color w:val="000000"/>
          <w:sz w:val="24"/>
          <w:szCs w:val="24"/>
        </w:rPr>
        <w:t>本保险合同由保险条款、投保单、保险单、保险凭证以及批单组成。凡涉及本保险合同的约定</w:t>
      </w:r>
      <w:r w:rsidRPr="009E57AC">
        <w:rPr>
          <w:rFonts w:hint="eastAsia"/>
          <w:bCs/>
          <w:color w:val="000000"/>
          <w:sz w:val="24"/>
          <w:szCs w:val="24"/>
        </w:rPr>
        <w:t>，</w:t>
      </w:r>
      <w:r w:rsidRPr="009E57AC">
        <w:rPr>
          <w:bCs/>
          <w:color w:val="000000"/>
          <w:sz w:val="24"/>
          <w:szCs w:val="24"/>
        </w:rPr>
        <w:t>均应采用书面形式。</w:t>
      </w:r>
    </w:p>
    <w:p w14:paraId="187F4432" w14:textId="72BE1C87" w:rsidR="006865DE" w:rsidRPr="009E57AC" w:rsidRDefault="00115451">
      <w:pPr>
        <w:pStyle w:val="Bodytext10"/>
        <w:spacing w:afterLines="25" w:after="78" w:line="340" w:lineRule="exact"/>
        <w:ind w:firstLineChars="200" w:firstLine="482"/>
        <w:jc w:val="both"/>
        <w:rPr>
          <w:color w:val="000000"/>
          <w:sz w:val="24"/>
          <w:szCs w:val="24"/>
        </w:rPr>
      </w:pPr>
      <w:r w:rsidRPr="009E57AC">
        <w:rPr>
          <w:b/>
          <w:bCs/>
          <w:color w:val="000000"/>
          <w:sz w:val="24"/>
          <w:szCs w:val="24"/>
        </w:rPr>
        <w:t xml:space="preserve">第二条 </w:t>
      </w:r>
      <w:r w:rsidRPr="009E57AC">
        <w:rPr>
          <w:color w:val="000000"/>
          <w:sz w:val="24"/>
          <w:szCs w:val="24"/>
        </w:rPr>
        <w:t>凡中华人民共和国境内（</w:t>
      </w:r>
      <w:r w:rsidRPr="009E57AC">
        <w:rPr>
          <w:b/>
          <w:color w:val="000000"/>
          <w:sz w:val="24"/>
          <w:szCs w:val="24"/>
        </w:rPr>
        <w:t>不包括港、澳、台地区</w:t>
      </w:r>
      <w:r w:rsidRPr="009E57AC">
        <w:rPr>
          <w:rFonts w:hint="eastAsia"/>
          <w:b/>
          <w:color w:val="000000"/>
          <w:sz w:val="24"/>
          <w:szCs w:val="24"/>
        </w:rPr>
        <w:t>，下同</w:t>
      </w:r>
      <w:r w:rsidRPr="009E57AC">
        <w:rPr>
          <w:color w:val="000000"/>
          <w:sz w:val="24"/>
          <w:szCs w:val="24"/>
        </w:rPr>
        <w:t>）依法设立的企事业单位、社会团体、个体工商户、其他经济组织及自然人</w:t>
      </w:r>
      <w:r w:rsidRPr="009E57AC">
        <w:rPr>
          <w:rFonts w:hint="eastAsia"/>
          <w:color w:val="000000"/>
          <w:sz w:val="24"/>
          <w:szCs w:val="24"/>
        </w:rPr>
        <w:t>，</w:t>
      </w:r>
      <w:r w:rsidRPr="009E57AC">
        <w:rPr>
          <w:color w:val="000000"/>
          <w:sz w:val="24"/>
          <w:szCs w:val="24"/>
        </w:rPr>
        <w:t>均可作为本保险合同的投保人、被保险人。</w:t>
      </w:r>
    </w:p>
    <w:p w14:paraId="6567FE5D" w14:textId="77777777" w:rsidR="006865DE" w:rsidRPr="009E57AC" w:rsidRDefault="006865DE">
      <w:pPr>
        <w:pStyle w:val="Bodytext10"/>
        <w:spacing w:afterLines="25" w:after="78" w:line="340" w:lineRule="exact"/>
        <w:ind w:firstLineChars="200" w:firstLine="480"/>
        <w:jc w:val="both"/>
        <w:rPr>
          <w:sz w:val="24"/>
          <w:szCs w:val="24"/>
        </w:rPr>
      </w:pPr>
    </w:p>
    <w:p w14:paraId="61962B92" w14:textId="3ECA5BBC" w:rsidR="006865DE" w:rsidRPr="009E57AC" w:rsidRDefault="00115451">
      <w:pPr>
        <w:pStyle w:val="Heading710"/>
        <w:spacing w:afterLines="25" w:after="78" w:line="340" w:lineRule="exact"/>
        <w:ind w:firstLine="0"/>
        <w:jc w:val="center"/>
        <w:rPr>
          <w:sz w:val="24"/>
          <w:szCs w:val="24"/>
        </w:rPr>
      </w:pPr>
      <w:bookmarkStart w:id="4" w:name="bookmark22"/>
      <w:bookmarkStart w:id="5" w:name="bookmark23"/>
      <w:bookmarkStart w:id="6" w:name="bookmark24"/>
      <w:r w:rsidRPr="009E57AC">
        <w:rPr>
          <w:color w:val="000000"/>
          <w:sz w:val="24"/>
          <w:szCs w:val="24"/>
        </w:rPr>
        <w:t>保险货物</w:t>
      </w:r>
      <w:bookmarkEnd w:id="4"/>
      <w:bookmarkEnd w:id="5"/>
      <w:bookmarkEnd w:id="6"/>
    </w:p>
    <w:p w14:paraId="59126E8F" w14:textId="4C3EF23C" w:rsidR="006865DE" w:rsidRPr="009E57AC" w:rsidRDefault="00115451" w:rsidP="00E77CA8">
      <w:pPr>
        <w:pStyle w:val="Bodytext10"/>
        <w:spacing w:afterLines="25" w:after="78" w:line="340" w:lineRule="exact"/>
        <w:ind w:firstLineChars="200" w:firstLine="482"/>
        <w:jc w:val="both"/>
        <w:rPr>
          <w:sz w:val="24"/>
          <w:szCs w:val="24"/>
        </w:rPr>
      </w:pPr>
      <w:r w:rsidRPr="009E57AC">
        <w:rPr>
          <w:b/>
          <w:bCs/>
          <w:color w:val="000000"/>
          <w:sz w:val="24"/>
          <w:szCs w:val="24"/>
        </w:rPr>
        <w:t>第三条</w:t>
      </w:r>
      <w:r w:rsidRPr="009E57AC">
        <w:rPr>
          <w:rFonts w:hint="eastAsia"/>
          <w:b/>
          <w:bCs/>
          <w:color w:val="000000"/>
          <w:sz w:val="24"/>
          <w:szCs w:val="24"/>
        </w:rPr>
        <w:t xml:space="preserve"> </w:t>
      </w:r>
      <w:r w:rsidRPr="009E57AC">
        <w:rPr>
          <w:color w:val="000000"/>
          <w:sz w:val="24"/>
          <w:szCs w:val="24"/>
        </w:rPr>
        <w:t>凡在</w:t>
      </w:r>
      <w:r w:rsidRPr="009E57AC">
        <w:rPr>
          <w:rFonts w:hint="eastAsia"/>
          <w:color w:val="000000"/>
          <w:sz w:val="24"/>
          <w:szCs w:val="24"/>
        </w:rPr>
        <w:t>中华人民共和国</w:t>
      </w:r>
      <w:r w:rsidRPr="009E57AC">
        <w:rPr>
          <w:color w:val="000000"/>
          <w:sz w:val="24"/>
          <w:szCs w:val="24"/>
        </w:rPr>
        <w:t>境内经保</w:t>
      </w:r>
      <w:r w:rsidRPr="009E57AC">
        <w:rPr>
          <w:rFonts w:hint="eastAsia"/>
          <w:color w:val="000000"/>
          <w:sz w:val="24"/>
          <w:szCs w:val="24"/>
        </w:rPr>
        <w:t>险</w:t>
      </w:r>
      <w:r w:rsidRPr="009E57AC">
        <w:rPr>
          <w:color w:val="000000"/>
          <w:sz w:val="24"/>
          <w:szCs w:val="24"/>
        </w:rPr>
        <w:t>单载明车辆进行公路运输</w:t>
      </w:r>
      <w:r w:rsidRPr="009E57AC">
        <w:rPr>
          <w:rFonts w:hint="eastAsia"/>
          <w:color w:val="000000"/>
          <w:sz w:val="24"/>
          <w:szCs w:val="24"/>
        </w:rPr>
        <w:t>且</w:t>
      </w:r>
      <w:r w:rsidRPr="009E57AC">
        <w:rPr>
          <w:color w:val="000000"/>
          <w:sz w:val="24"/>
          <w:szCs w:val="24"/>
        </w:rPr>
        <w:t>符合国家规定的货物均可作为本保险的保险货物。</w:t>
      </w:r>
    </w:p>
    <w:p w14:paraId="33283AB8"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第四条 下列货物除非经投保人与保险人特别约定，并在保险单上载明，否则不在保险货物范围以内</w:t>
      </w:r>
      <w:r w:rsidRPr="009E57AC">
        <w:rPr>
          <w:rFonts w:hint="eastAsia"/>
          <w:b/>
          <w:bCs/>
          <w:color w:val="000000"/>
          <w:sz w:val="24"/>
          <w:szCs w:val="24"/>
        </w:rPr>
        <w:t>：</w:t>
      </w:r>
    </w:p>
    <w:p w14:paraId="2961655C" w14:textId="25DFCED3" w:rsidR="006865DE" w:rsidRPr="009E57AC" w:rsidRDefault="00115451">
      <w:pPr>
        <w:pStyle w:val="Bodytext10"/>
        <w:spacing w:afterLines="25" w:after="78" w:line="340" w:lineRule="exact"/>
        <w:ind w:firstLineChars="200" w:firstLine="482"/>
        <w:jc w:val="both"/>
        <w:rPr>
          <w:b/>
          <w:bCs/>
          <w:color w:val="000000"/>
          <w:sz w:val="24"/>
          <w:szCs w:val="24"/>
        </w:rPr>
      </w:pPr>
      <w:bookmarkStart w:id="7" w:name="bookmark25"/>
      <w:bookmarkEnd w:id="7"/>
      <w:r w:rsidRPr="009E57AC">
        <w:rPr>
          <w:b/>
          <w:bCs/>
          <w:color w:val="000000"/>
          <w:sz w:val="24"/>
          <w:szCs w:val="24"/>
        </w:rPr>
        <w:t>（一）金银、珠宝、钻石、玉器、首饰、古币、古玩、古书、古画、邮票、艺术品、稀有金属及其他难以客观确定保险价值的货物。</w:t>
      </w:r>
    </w:p>
    <w:p w14:paraId="187A3CF6" w14:textId="77777777" w:rsidR="006865DE" w:rsidRPr="009E57AC" w:rsidRDefault="00115451">
      <w:pPr>
        <w:pStyle w:val="Bodytext10"/>
        <w:spacing w:afterLines="25" w:after="78" w:line="340" w:lineRule="exact"/>
        <w:ind w:firstLineChars="200" w:firstLine="482"/>
        <w:jc w:val="both"/>
        <w:rPr>
          <w:b/>
          <w:bCs/>
          <w:color w:val="000000"/>
          <w:sz w:val="24"/>
          <w:szCs w:val="24"/>
        </w:rPr>
      </w:pPr>
      <w:bookmarkStart w:id="8" w:name="bookmark26"/>
      <w:bookmarkEnd w:id="8"/>
      <w:r w:rsidRPr="009E57AC">
        <w:rPr>
          <w:b/>
          <w:bCs/>
          <w:color w:val="000000"/>
          <w:sz w:val="24"/>
          <w:szCs w:val="24"/>
        </w:rPr>
        <w:t>（二）蔬菜、水果、活牲畜、禽鱼类和其它动物。</w:t>
      </w:r>
    </w:p>
    <w:p w14:paraId="2481683C" w14:textId="77777777" w:rsidR="006865DE" w:rsidRPr="009E57AC" w:rsidRDefault="00115451">
      <w:pPr>
        <w:pStyle w:val="Bodytext10"/>
        <w:spacing w:afterLines="25" w:after="78" w:line="340" w:lineRule="exact"/>
        <w:ind w:firstLineChars="200" w:firstLine="482"/>
        <w:jc w:val="both"/>
        <w:rPr>
          <w:b/>
          <w:bCs/>
          <w:color w:val="000000"/>
          <w:sz w:val="24"/>
          <w:szCs w:val="24"/>
        </w:rPr>
      </w:pPr>
      <w:bookmarkStart w:id="9" w:name="bookmark27"/>
      <w:bookmarkEnd w:id="9"/>
      <w:r w:rsidRPr="009E57AC">
        <w:rPr>
          <w:b/>
          <w:bCs/>
          <w:color w:val="000000"/>
          <w:sz w:val="24"/>
          <w:szCs w:val="24"/>
        </w:rPr>
        <w:t>（三）需冷藏、冷冻或指定温度恒温条件储存及运输的货物。</w:t>
      </w:r>
    </w:p>
    <w:p w14:paraId="1388887C" w14:textId="77777777" w:rsidR="006865DE" w:rsidRPr="009E57AC" w:rsidRDefault="00115451">
      <w:pPr>
        <w:pStyle w:val="Bodytext10"/>
        <w:spacing w:afterLines="25" w:after="78" w:line="340" w:lineRule="exact"/>
        <w:ind w:firstLineChars="200" w:firstLine="482"/>
        <w:jc w:val="both"/>
        <w:rPr>
          <w:b/>
          <w:bCs/>
          <w:color w:val="000000"/>
          <w:sz w:val="24"/>
          <w:szCs w:val="24"/>
        </w:rPr>
      </w:pPr>
      <w:bookmarkStart w:id="10" w:name="bookmark28"/>
      <w:bookmarkEnd w:id="10"/>
      <w:r w:rsidRPr="009E57AC">
        <w:rPr>
          <w:b/>
          <w:bCs/>
          <w:color w:val="000000"/>
          <w:sz w:val="24"/>
          <w:szCs w:val="24"/>
        </w:rPr>
        <w:t>（四）</w:t>
      </w:r>
      <w:r w:rsidRPr="009E57AC">
        <w:rPr>
          <w:rFonts w:hint="eastAsia"/>
          <w:b/>
          <w:bCs/>
          <w:color w:val="000000"/>
          <w:sz w:val="24"/>
          <w:szCs w:val="24"/>
        </w:rPr>
        <w:t>《</w:t>
      </w:r>
      <w:r w:rsidRPr="009E57AC">
        <w:rPr>
          <w:b/>
          <w:bCs/>
          <w:color w:val="000000"/>
          <w:sz w:val="24"/>
          <w:szCs w:val="24"/>
        </w:rPr>
        <w:t>道路危险货物运输管理规定》定义的危险货物。</w:t>
      </w:r>
    </w:p>
    <w:p w14:paraId="77E8C9D8" w14:textId="77777777" w:rsidR="006865DE" w:rsidRPr="009E57AC" w:rsidRDefault="006865DE">
      <w:pPr>
        <w:pStyle w:val="Bodytext10"/>
        <w:tabs>
          <w:tab w:val="left" w:pos="1023"/>
        </w:tabs>
        <w:spacing w:afterLines="25" w:after="78" w:line="340" w:lineRule="exact"/>
        <w:ind w:firstLineChars="200" w:firstLine="480"/>
        <w:rPr>
          <w:sz w:val="24"/>
          <w:szCs w:val="24"/>
        </w:rPr>
      </w:pPr>
    </w:p>
    <w:p w14:paraId="38946AA4" w14:textId="77777777" w:rsidR="006865DE" w:rsidRPr="009E57AC" w:rsidRDefault="00115451">
      <w:pPr>
        <w:pStyle w:val="Bodytext10"/>
        <w:spacing w:afterLines="25" w:after="78" w:line="340" w:lineRule="exact"/>
        <w:ind w:firstLine="0"/>
        <w:jc w:val="center"/>
        <w:rPr>
          <w:sz w:val="24"/>
          <w:szCs w:val="24"/>
        </w:rPr>
      </w:pPr>
      <w:r w:rsidRPr="009E57AC">
        <w:rPr>
          <w:b/>
          <w:bCs/>
          <w:color w:val="000000"/>
          <w:sz w:val="24"/>
          <w:szCs w:val="24"/>
        </w:rPr>
        <w:t>保险责任</w:t>
      </w:r>
    </w:p>
    <w:p w14:paraId="091A45CC" w14:textId="160E4521" w:rsidR="006865DE" w:rsidRPr="009E57AC" w:rsidRDefault="00115451">
      <w:pPr>
        <w:pStyle w:val="Bodytext10"/>
        <w:tabs>
          <w:tab w:val="left" w:pos="1131"/>
        </w:tabs>
        <w:spacing w:afterLines="25" w:after="78" w:line="340" w:lineRule="exact"/>
        <w:ind w:firstLineChars="200" w:firstLine="482"/>
        <w:rPr>
          <w:bCs/>
          <w:color w:val="000000"/>
          <w:sz w:val="24"/>
          <w:szCs w:val="24"/>
        </w:rPr>
      </w:pPr>
      <w:r w:rsidRPr="009E57AC">
        <w:rPr>
          <w:b/>
          <w:bCs/>
          <w:color w:val="000000"/>
          <w:sz w:val="24"/>
          <w:szCs w:val="24"/>
        </w:rPr>
        <w:t>第五条</w:t>
      </w:r>
      <w:r w:rsidRPr="009E57AC">
        <w:rPr>
          <w:rFonts w:hint="eastAsia"/>
          <w:bCs/>
          <w:color w:val="000000"/>
          <w:sz w:val="24"/>
          <w:szCs w:val="24"/>
        </w:rPr>
        <w:t xml:space="preserve"> 本保险分为基本险和综合险两</w:t>
      </w:r>
      <w:r w:rsidR="003E26BF" w:rsidRPr="009E57AC">
        <w:rPr>
          <w:bCs/>
          <w:color w:val="000000"/>
          <w:sz w:val="24"/>
          <w:szCs w:val="24"/>
        </w:rPr>
        <w:t>项责任</w:t>
      </w:r>
      <w:r w:rsidRPr="009E57AC">
        <w:rPr>
          <w:rFonts w:hint="eastAsia"/>
          <w:bCs/>
          <w:color w:val="000000"/>
          <w:sz w:val="24"/>
          <w:szCs w:val="24"/>
        </w:rPr>
        <w:t>。保险货物遭受损失时，保险人按承保险别的责任范围负赔偿责任。</w:t>
      </w:r>
    </w:p>
    <w:p w14:paraId="4FF44700" w14:textId="77777777" w:rsidR="006865DE" w:rsidRPr="009E57AC" w:rsidRDefault="00115451">
      <w:pPr>
        <w:pStyle w:val="Bodytext10"/>
        <w:tabs>
          <w:tab w:val="left" w:pos="1131"/>
        </w:tabs>
        <w:spacing w:afterLines="25" w:after="78" w:line="340" w:lineRule="exact"/>
        <w:ind w:firstLineChars="200" w:firstLine="482"/>
        <w:rPr>
          <w:b/>
          <w:bCs/>
          <w:color w:val="000000"/>
          <w:sz w:val="24"/>
          <w:szCs w:val="24"/>
        </w:rPr>
      </w:pPr>
      <w:r w:rsidRPr="009E57AC">
        <w:rPr>
          <w:rFonts w:hint="eastAsia"/>
          <w:b/>
          <w:bCs/>
          <w:color w:val="000000"/>
          <w:sz w:val="24"/>
          <w:szCs w:val="24"/>
        </w:rPr>
        <w:t>（一）基本险：</w:t>
      </w:r>
    </w:p>
    <w:p w14:paraId="6954A510" w14:textId="77777777"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1.因火灾、爆炸、雷电、冰雹、暴风、暴雨、洪水、地震、海啸、地陷、崖崩、滑坡、泥石流所造成的损失；</w:t>
      </w:r>
    </w:p>
    <w:p w14:paraId="6F4D3D63" w14:textId="77777777"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2.由于运输工具发生碰撞</w:t>
      </w:r>
      <w:r w:rsidRPr="009E57AC">
        <w:rPr>
          <w:rFonts w:hint="eastAsia"/>
          <w:bCs/>
          <w:color w:val="000000"/>
          <w:sz w:val="24"/>
          <w:szCs w:val="24"/>
        </w:rPr>
        <w:t>、倾覆或隧道、码头坍塌所造成的损失；</w:t>
      </w:r>
    </w:p>
    <w:p w14:paraId="0138F25C" w14:textId="77777777"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3.在装货、卸货或转载时因遭受不属于包装质量不善或装卸人员违反操作规程所造成的损失；</w:t>
      </w:r>
    </w:p>
    <w:p w14:paraId="6F03E955" w14:textId="77777777"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4.</w:t>
      </w:r>
      <w:r w:rsidRPr="009E57AC">
        <w:rPr>
          <w:rFonts w:hint="eastAsia"/>
          <w:bCs/>
          <w:color w:val="000000"/>
          <w:sz w:val="24"/>
          <w:szCs w:val="24"/>
        </w:rPr>
        <w:t>在发生上述灾害、事故时，因纷乱而造成货物的散失及因施救或保护货物所支付的直接合理的费用。</w:t>
      </w:r>
    </w:p>
    <w:p w14:paraId="041B4845" w14:textId="77777777" w:rsidR="006865DE" w:rsidRPr="009E57AC" w:rsidRDefault="00115451">
      <w:pPr>
        <w:pStyle w:val="Bodytext10"/>
        <w:tabs>
          <w:tab w:val="left" w:pos="1131"/>
        </w:tabs>
        <w:spacing w:afterLines="25" w:after="78" w:line="340" w:lineRule="exact"/>
        <w:ind w:firstLineChars="200" w:firstLine="482"/>
        <w:rPr>
          <w:bCs/>
          <w:color w:val="000000"/>
          <w:sz w:val="24"/>
          <w:szCs w:val="24"/>
        </w:rPr>
      </w:pPr>
      <w:r w:rsidRPr="009E57AC">
        <w:rPr>
          <w:rFonts w:hint="eastAsia"/>
          <w:b/>
          <w:bCs/>
          <w:color w:val="000000"/>
          <w:sz w:val="24"/>
          <w:szCs w:val="24"/>
        </w:rPr>
        <w:t>（二）综合险：</w:t>
      </w:r>
      <w:r w:rsidRPr="009E57AC">
        <w:rPr>
          <w:rFonts w:hint="eastAsia"/>
          <w:bCs/>
          <w:color w:val="000000"/>
          <w:sz w:val="24"/>
          <w:szCs w:val="24"/>
        </w:rPr>
        <w:t>本保险除包括基本险责任外，保险人还负责赔偿：</w:t>
      </w:r>
    </w:p>
    <w:p w14:paraId="25B036E4" w14:textId="3BBF0C70"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lastRenderedPageBreak/>
        <w:t>1.因受震动、碰撞</w:t>
      </w:r>
      <w:r w:rsidR="002017EA" w:rsidRPr="009E57AC">
        <w:rPr>
          <w:bCs/>
          <w:color w:val="000000"/>
          <w:sz w:val="24"/>
          <w:szCs w:val="24"/>
        </w:rPr>
        <w:t>（除运输工具碰撞之外原因</w:t>
      </w:r>
      <w:r w:rsidR="00CB2562" w:rsidRPr="009E57AC">
        <w:rPr>
          <w:bCs/>
          <w:color w:val="000000"/>
          <w:sz w:val="24"/>
          <w:szCs w:val="24"/>
        </w:rPr>
        <w:t>的</w:t>
      </w:r>
      <w:r w:rsidR="002017EA" w:rsidRPr="009E57AC">
        <w:rPr>
          <w:bCs/>
          <w:color w:val="000000"/>
          <w:sz w:val="24"/>
          <w:szCs w:val="24"/>
        </w:rPr>
        <w:t>碰撞）</w:t>
      </w:r>
      <w:r w:rsidRPr="009E57AC">
        <w:rPr>
          <w:bCs/>
          <w:color w:val="000000"/>
          <w:sz w:val="24"/>
          <w:szCs w:val="24"/>
        </w:rPr>
        <w:t>、挤压而造成货物破碎、弯曲、</w:t>
      </w:r>
      <w:proofErr w:type="gramStart"/>
      <w:r w:rsidRPr="009E57AC">
        <w:rPr>
          <w:rFonts w:hint="eastAsia"/>
          <w:bCs/>
          <w:color w:val="000000"/>
          <w:sz w:val="24"/>
          <w:szCs w:val="24"/>
        </w:rPr>
        <w:t>凹</w:t>
      </w:r>
      <w:proofErr w:type="gramEnd"/>
      <w:r w:rsidRPr="009E57AC">
        <w:rPr>
          <w:rFonts w:hint="eastAsia"/>
          <w:bCs/>
          <w:color w:val="000000"/>
          <w:sz w:val="24"/>
          <w:szCs w:val="24"/>
        </w:rPr>
        <w:t>瘪、折断、开裂或包装破裂致使货物散失的损失；</w:t>
      </w:r>
    </w:p>
    <w:p w14:paraId="743688AA" w14:textId="77777777"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2.液体货物因受震动、碰撞或挤压致使所用容器（包括封口)损坏而渗漏的损失，或用液体保藏的货物因液体渗漏而造成保藏货物腐烂变质的损失；</w:t>
      </w:r>
    </w:p>
    <w:p w14:paraId="6F904083" w14:textId="7A0213A4" w:rsidR="006865DE" w:rsidRPr="009E57AC" w:rsidRDefault="00115451">
      <w:pPr>
        <w:pStyle w:val="Bodytext10"/>
        <w:tabs>
          <w:tab w:val="left" w:pos="1131"/>
        </w:tabs>
        <w:spacing w:afterLines="25" w:after="78" w:line="340" w:lineRule="exact"/>
        <w:ind w:firstLineChars="200" w:firstLine="480"/>
        <w:rPr>
          <w:bCs/>
          <w:color w:val="000000"/>
          <w:sz w:val="24"/>
          <w:szCs w:val="24"/>
        </w:rPr>
      </w:pPr>
      <w:r w:rsidRPr="009E57AC">
        <w:rPr>
          <w:bCs/>
          <w:color w:val="000000"/>
          <w:sz w:val="24"/>
          <w:szCs w:val="24"/>
        </w:rPr>
        <w:t>3.</w:t>
      </w:r>
      <w:r w:rsidRPr="009E57AC">
        <w:rPr>
          <w:rFonts w:hint="eastAsia"/>
          <w:bCs/>
          <w:color w:val="000000"/>
          <w:sz w:val="24"/>
          <w:szCs w:val="24"/>
        </w:rPr>
        <w:t>符合安全运输规定而遭受雨淋</w:t>
      </w:r>
      <w:r w:rsidR="00AB0FCF" w:rsidRPr="009E57AC">
        <w:rPr>
          <w:rFonts w:hint="eastAsia"/>
          <w:bCs/>
          <w:color w:val="000000"/>
          <w:sz w:val="24"/>
          <w:szCs w:val="24"/>
        </w:rPr>
        <w:t>（除暴雨之外</w:t>
      </w:r>
      <w:r w:rsidR="008866B9" w:rsidRPr="009E57AC">
        <w:rPr>
          <w:rFonts w:hint="eastAsia"/>
          <w:bCs/>
          <w:color w:val="000000"/>
          <w:sz w:val="24"/>
          <w:szCs w:val="24"/>
        </w:rPr>
        <w:t>的降雨</w:t>
      </w:r>
      <w:r w:rsidR="00AB0FCF" w:rsidRPr="009E57AC">
        <w:rPr>
          <w:rFonts w:hint="eastAsia"/>
          <w:bCs/>
          <w:color w:val="000000"/>
          <w:sz w:val="24"/>
          <w:szCs w:val="24"/>
        </w:rPr>
        <w:t>）</w:t>
      </w:r>
      <w:r w:rsidRPr="009E57AC">
        <w:rPr>
          <w:rFonts w:hint="eastAsia"/>
          <w:bCs/>
          <w:color w:val="000000"/>
          <w:sz w:val="24"/>
          <w:szCs w:val="24"/>
        </w:rPr>
        <w:t>所致的损失。</w:t>
      </w:r>
      <w:bookmarkStart w:id="11" w:name="bookmark29"/>
      <w:bookmarkStart w:id="12" w:name="bookmark30"/>
      <w:bookmarkStart w:id="13" w:name="bookmark31"/>
      <w:bookmarkStart w:id="14" w:name="bookmark32"/>
      <w:bookmarkStart w:id="15" w:name="bookmark33"/>
      <w:bookmarkStart w:id="16" w:name="bookmark34"/>
      <w:bookmarkEnd w:id="11"/>
      <w:bookmarkEnd w:id="12"/>
      <w:bookmarkEnd w:id="13"/>
      <w:bookmarkEnd w:id="14"/>
      <w:bookmarkEnd w:id="15"/>
      <w:bookmarkEnd w:id="16"/>
    </w:p>
    <w:p w14:paraId="0C07CE8A" w14:textId="77777777" w:rsidR="006865DE" w:rsidRPr="009E57AC" w:rsidRDefault="006865DE">
      <w:pPr>
        <w:pStyle w:val="Bodytext10"/>
        <w:tabs>
          <w:tab w:val="left" w:pos="1131"/>
        </w:tabs>
        <w:spacing w:afterLines="25" w:after="78" w:line="340" w:lineRule="exact"/>
        <w:ind w:firstLineChars="200" w:firstLine="480"/>
        <w:rPr>
          <w:bCs/>
          <w:color w:val="000000"/>
          <w:sz w:val="24"/>
          <w:szCs w:val="24"/>
        </w:rPr>
      </w:pPr>
    </w:p>
    <w:p w14:paraId="228B3BCF" w14:textId="77777777" w:rsidR="006865DE" w:rsidRPr="009E57AC" w:rsidRDefault="00115451">
      <w:pPr>
        <w:pStyle w:val="Bodytext10"/>
        <w:spacing w:afterLines="25" w:after="78" w:line="340" w:lineRule="exact"/>
        <w:ind w:firstLine="0"/>
        <w:jc w:val="center"/>
        <w:rPr>
          <w:sz w:val="24"/>
          <w:szCs w:val="24"/>
        </w:rPr>
      </w:pPr>
      <w:r w:rsidRPr="009E57AC">
        <w:rPr>
          <w:b/>
          <w:bCs/>
          <w:color w:val="000000"/>
          <w:sz w:val="24"/>
          <w:szCs w:val="24"/>
        </w:rPr>
        <w:t>责任免除</w:t>
      </w:r>
    </w:p>
    <w:p w14:paraId="5282261A" w14:textId="3CB880C6" w:rsidR="006865DE" w:rsidRPr="009E57AC" w:rsidRDefault="00115451">
      <w:pPr>
        <w:pStyle w:val="Bodytext10"/>
        <w:spacing w:afterLines="25" w:after="78" w:line="340" w:lineRule="exact"/>
        <w:ind w:firstLineChars="200" w:firstLine="482"/>
        <w:rPr>
          <w:sz w:val="24"/>
          <w:szCs w:val="24"/>
        </w:rPr>
      </w:pPr>
      <w:r w:rsidRPr="009E57AC">
        <w:rPr>
          <w:b/>
          <w:bCs/>
          <w:color w:val="000000"/>
          <w:sz w:val="24"/>
          <w:szCs w:val="24"/>
        </w:rPr>
        <w:t>第六条</w:t>
      </w:r>
      <w:r w:rsidRPr="009E57AC">
        <w:rPr>
          <w:rFonts w:hint="eastAsia"/>
          <w:b/>
          <w:bCs/>
          <w:color w:val="000000"/>
          <w:sz w:val="24"/>
          <w:szCs w:val="24"/>
        </w:rPr>
        <w:t xml:space="preserve"> </w:t>
      </w:r>
      <w:r w:rsidRPr="009E57AC">
        <w:rPr>
          <w:b/>
          <w:bCs/>
          <w:color w:val="000000"/>
          <w:sz w:val="24"/>
          <w:szCs w:val="24"/>
        </w:rPr>
        <w:t>由于下列原因造成保险货物的损失,保险人不负赔偿责任</w:t>
      </w:r>
      <w:r w:rsidRPr="009E57AC">
        <w:rPr>
          <w:rFonts w:hint="eastAsia"/>
          <w:b/>
          <w:bCs/>
          <w:color w:val="000000"/>
          <w:sz w:val="24"/>
          <w:szCs w:val="24"/>
        </w:rPr>
        <w:t>：</w:t>
      </w:r>
    </w:p>
    <w:p w14:paraId="65FC8C3C" w14:textId="77777777" w:rsidR="006865DE" w:rsidRPr="009E57AC" w:rsidRDefault="00115451">
      <w:pPr>
        <w:pStyle w:val="Bodytext10"/>
        <w:tabs>
          <w:tab w:val="left" w:pos="1023"/>
        </w:tabs>
        <w:spacing w:afterLines="25" w:after="78" w:line="340" w:lineRule="exact"/>
        <w:ind w:firstLineChars="200" w:firstLine="482"/>
        <w:rPr>
          <w:sz w:val="24"/>
          <w:szCs w:val="24"/>
        </w:rPr>
      </w:pPr>
      <w:bookmarkStart w:id="17" w:name="bookmark35"/>
      <w:bookmarkEnd w:id="17"/>
      <w:r w:rsidRPr="009E57AC">
        <w:rPr>
          <w:b/>
          <w:bCs/>
          <w:color w:val="000000"/>
          <w:sz w:val="24"/>
          <w:szCs w:val="24"/>
        </w:rPr>
        <w:t>（一）战争、军事行动、武装冲突、恐怖行动、</w:t>
      </w:r>
      <w:r w:rsidRPr="009E57AC">
        <w:rPr>
          <w:rFonts w:hint="eastAsia"/>
          <w:b/>
          <w:bCs/>
          <w:color w:val="000000"/>
          <w:sz w:val="24"/>
          <w:szCs w:val="24"/>
        </w:rPr>
        <w:t>罢工</w:t>
      </w:r>
      <w:r w:rsidRPr="009E57AC">
        <w:rPr>
          <w:b/>
          <w:bCs/>
          <w:color w:val="000000"/>
          <w:sz w:val="24"/>
          <w:szCs w:val="24"/>
        </w:rPr>
        <w:t>、骚乱、暴动</w:t>
      </w:r>
      <w:r w:rsidRPr="009E57AC">
        <w:rPr>
          <w:rFonts w:hint="eastAsia"/>
          <w:b/>
          <w:bCs/>
          <w:color w:val="000000"/>
          <w:sz w:val="24"/>
          <w:szCs w:val="24"/>
        </w:rPr>
        <w:t>；</w:t>
      </w:r>
    </w:p>
    <w:p w14:paraId="249CBD01"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18" w:name="bookmark36"/>
      <w:bookmarkEnd w:id="18"/>
      <w:r w:rsidRPr="009E57AC">
        <w:rPr>
          <w:b/>
          <w:bCs/>
          <w:color w:val="000000"/>
          <w:sz w:val="24"/>
          <w:szCs w:val="24"/>
        </w:rPr>
        <w:t>（二）核反应、核子辐射和放射性污染</w:t>
      </w:r>
      <w:r w:rsidRPr="009E57AC">
        <w:rPr>
          <w:rFonts w:hint="eastAsia"/>
          <w:b/>
          <w:bCs/>
          <w:color w:val="000000"/>
          <w:sz w:val="24"/>
          <w:szCs w:val="24"/>
        </w:rPr>
        <w:t>；</w:t>
      </w:r>
    </w:p>
    <w:p w14:paraId="2C0B95B9"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19" w:name="bookmark37"/>
      <w:bookmarkEnd w:id="19"/>
      <w:r w:rsidRPr="009E57AC">
        <w:rPr>
          <w:b/>
          <w:bCs/>
          <w:color w:val="000000"/>
          <w:sz w:val="24"/>
          <w:szCs w:val="24"/>
        </w:rPr>
        <w:t>（三）有关部门的行政行为或执法行为</w:t>
      </w:r>
      <w:r w:rsidRPr="009E57AC">
        <w:rPr>
          <w:rFonts w:hint="eastAsia"/>
          <w:b/>
          <w:bCs/>
          <w:color w:val="000000"/>
          <w:sz w:val="24"/>
          <w:szCs w:val="24"/>
        </w:rPr>
        <w:t>；</w:t>
      </w:r>
    </w:p>
    <w:p w14:paraId="537BA330"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20" w:name="bookmark38"/>
      <w:bookmarkEnd w:id="20"/>
      <w:r w:rsidRPr="009E57AC">
        <w:rPr>
          <w:b/>
          <w:bCs/>
          <w:color w:val="000000"/>
          <w:sz w:val="24"/>
          <w:szCs w:val="24"/>
        </w:rPr>
        <w:t>（四）地震及其次生灾害</w:t>
      </w:r>
      <w:r w:rsidRPr="009E57AC">
        <w:rPr>
          <w:rFonts w:hint="eastAsia"/>
          <w:b/>
          <w:bCs/>
          <w:color w:val="000000"/>
          <w:sz w:val="24"/>
          <w:szCs w:val="24"/>
        </w:rPr>
        <w:t>；</w:t>
      </w:r>
    </w:p>
    <w:p w14:paraId="49303F21"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r w:rsidRPr="009E57AC">
        <w:rPr>
          <w:b/>
          <w:bCs/>
          <w:color w:val="000000"/>
          <w:sz w:val="24"/>
          <w:szCs w:val="24"/>
        </w:rPr>
        <w:t>（五）保险货物本身的缺陷或自然损耗、</w:t>
      </w:r>
      <w:proofErr w:type="gramStart"/>
      <w:r w:rsidRPr="009E57AC">
        <w:rPr>
          <w:b/>
          <w:bCs/>
          <w:color w:val="000000"/>
          <w:sz w:val="24"/>
          <w:szCs w:val="24"/>
        </w:rPr>
        <w:t>毒烂变质</w:t>
      </w:r>
      <w:proofErr w:type="gramEnd"/>
      <w:r w:rsidRPr="009E57AC">
        <w:rPr>
          <w:b/>
          <w:bCs/>
          <w:color w:val="000000"/>
          <w:sz w:val="24"/>
          <w:szCs w:val="24"/>
        </w:rPr>
        <w:t>、包装不善</w:t>
      </w:r>
      <w:r w:rsidRPr="009E57AC">
        <w:rPr>
          <w:rFonts w:hint="eastAsia"/>
          <w:b/>
          <w:bCs/>
          <w:color w:val="000000"/>
          <w:sz w:val="24"/>
          <w:szCs w:val="24"/>
        </w:rPr>
        <w:t>；</w:t>
      </w:r>
    </w:p>
    <w:p w14:paraId="5AF2B4E5"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21" w:name="bookmark40"/>
      <w:bookmarkEnd w:id="21"/>
      <w:r w:rsidRPr="009E57AC">
        <w:rPr>
          <w:b/>
          <w:bCs/>
          <w:color w:val="000000"/>
          <w:sz w:val="24"/>
          <w:szCs w:val="24"/>
        </w:rPr>
        <w:t>（六）违章装载货物及从事非法运输</w:t>
      </w:r>
      <w:r w:rsidRPr="009E57AC">
        <w:rPr>
          <w:rFonts w:hint="eastAsia"/>
          <w:b/>
          <w:bCs/>
          <w:color w:val="000000"/>
          <w:sz w:val="24"/>
          <w:szCs w:val="24"/>
        </w:rPr>
        <w:t>，</w:t>
      </w:r>
      <w:r w:rsidRPr="009E57AC">
        <w:rPr>
          <w:b/>
          <w:bCs/>
          <w:color w:val="000000"/>
          <w:sz w:val="24"/>
          <w:szCs w:val="24"/>
        </w:rPr>
        <w:t>运输、装卸、搬运工具不适合运输或装卸搬运保险</w:t>
      </w:r>
      <w:r w:rsidRPr="009E57AC">
        <w:rPr>
          <w:rFonts w:hint="eastAsia"/>
          <w:b/>
          <w:bCs/>
          <w:color w:val="000000"/>
          <w:sz w:val="24"/>
          <w:szCs w:val="24"/>
        </w:rPr>
        <w:t>货物</w:t>
      </w:r>
      <w:r w:rsidRPr="009E57AC">
        <w:rPr>
          <w:b/>
          <w:bCs/>
          <w:color w:val="000000"/>
          <w:sz w:val="24"/>
          <w:szCs w:val="24"/>
        </w:rPr>
        <w:t>的</w:t>
      </w:r>
      <w:r w:rsidRPr="009E57AC">
        <w:rPr>
          <w:rFonts w:hint="eastAsia"/>
          <w:b/>
          <w:bCs/>
          <w:color w:val="000000"/>
          <w:sz w:val="24"/>
          <w:szCs w:val="24"/>
        </w:rPr>
        <w:t>；</w:t>
      </w:r>
    </w:p>
    <w:p w14:paraId="2C12A237"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22" w:name="bookmark41"/>
      <w:bookmarkEnd w:id="22"/>
      <w:r w:rsidRPr="009E57AC">
        <w:rPr>
          <w:b/>
          <w:bCs/>
          <w:color w:val="000000"/>
          <w:sz w:val="24"/>
          <w:szCs w:val="24"/>
        </w:rPr>
        <w:t>（七）被保险人或驾驶员</w:t>
      </w:r>
      <w:r w:rsidRPr="009E57AC">
        <w:rPr>
          <w:rFonts w:hint="eastAsia"/>
          <w:b/>
          <w:bCs/>
          <w:color w:val="000000"/>
          <w:sz w:val="24"/>
          <w:szCs w:val="24"/>
        </w:rPr>
        <w:t>、押运人员</w:t>
      </w:r>
      <w:r w:rsidRPr="009E57AC">
        <w:rPr>
          <w:b/>
          <w:bCs/>
          <w:color w:val="000000"/>
          <w:sz w:val="24"/>
          <w:szCs w:val="24"/>
        </w:rPr>
        <w:t>的故意行为</w:t>
      </w:r>
      <w:r w:rsidRPr="009E57AC">
        <w:rPr>
          <w:rFonts w:hint="eastAsia"/>
          <w:b/>
          <w:bCs/>
          <w:color w:val="000000"/>
          <w:sz w:val="24"/>
          <w:szCs w:val="24"/>
        </w:rPr>
        <w:t>；</w:t>
      </w:r>
    </w:p>
    <w:p w14:paraId="0932B72D" w14:textId="2E8E9308"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23" w:name="bookmark42"/>
      <w:bookmarkEnd w:id="23"/>
      <w:r w:rsidRPr="009E57AC">
        <w:rPr>
          <w:b/>
          <w:bCs/>
          <w:color w:val="000000"/>
          <w:sz w:val="24"/>
          <w:szCs w:val="24"/>
        </w:rPr>
        <w:t>（八）</w:t>
      </w:r>
      <w:r w:rsidRPr="009E57AC">
        <w:rPr>
          <w:rFonts w:hint="eastAsia"/>
          <w:b/>
          <w:bCs/>
          <w:color w:val="000000"/>
          <w:sz w:val="24"/>
          <w:szCs w:val="24"/>
        </w:rPr>
        <w:t>盗窃、抢劫；</w:t>
      </w:r>
    </w:p>
    <w:p w14:paraId="0280B942" w14:textId="77777777" w:rsidR="006865DE" w:rsidRPr="009E57AC" w:rsidRDefault="00115451">
      <w:pPr>
        <w:pStyle w:val="Bodytext10"/>
        <w:tabs>
          <w:tab w:val="left" w:pos="1023"/>
        </w:tabs>
        <w:spacing w:afterLines="25" w:after="78" w:line="340" w:lineRule="exact"/>
        <w:ind w:firstLineChars="200" w:firstLine="482"/>
        <w:rPr>
          <w:b/>
          <w:bCs/>
          <w:color w:val="000000"/>
          <w:sz w:val="24"/>
          <w:szCs w:val="24"/>
        </w:rPr>
      </w:pPr>
      <w:r w:rsidRPr="009E57AC">
        <w:rPr>
          <w:rFonts w:hint="eastAsia"/>
          <w:b/>
          <w:bCs/>
          <w:color w:val="000000"/>
          <w:sz w:val="24"/>
          <w:szCs w:val="24"/>
        </w:rPr>
        <w:t>（九）保险货物市价跌落、运输迟延所引起的损失或费用；</w:t>
      </w:r>
    </w:p>
    <w:p w14:paraId="61E5D678" w14:textId="2EAB5B9F" w:rsidR="006865DE" w:rsidRPr="009E57AC" w:rsidRDefault="00115451">
      <w:pPr>
        <w:pStyle w:val="Bodytext10"/>
        <w:tabs>
          <w:tab w:val="left" w:pos="1023"/>
        </w:tabs>
        <w:spacing w:afterLines="25" w:after="78" w:line="340" w:lineRule="exact"/>
        <w:ind w:firstLineChars="200" w:firstLine="482"/>
        <w:rPr>
          <w:b/>
          <w:bCs/>
          <w:color w:val="000000"/>
          <w:sz w:val="24"/>
          <w:szCs w:val="24"/>
        </w:rPr>
      </w:pPr>
      <w:r w:rsidRPr="009E57AC">
        <w:rPr>
          <w:rFonts w:hint="eastAsia"/>
          <w:b/>
          <w:bCs/>
          <w:color w:val="000000"/>
          <w:sz w:val="24"/>
          <w:szCs w:val="24"/>
        </w:rPr>
        <w:t>（十）本保险合同载明的免赔额</w:t>
      </w:r>
      <w:proofErr w:type="gramStart"/>
      <w:r w:rsidRPr="009E57AC">
        <w:rPr>
          <w:rFonts w:hint="eastAsia"/>
          <w:b/>
          <w:bCs/>
          <w:color w:val="000000"/>
          <w:sz w:val="24"/>
          <w:szCs w:val="24"/>
        </w:rPr>
        <w:t>或按免赔率</w:t>
      </w:r>
      <w:proofErr w:type="gramEnd"/>
      <w:r w:rsidR="00667C31" w:rsidRPr="009E57AC">
        <w:rPr>
          <w:rFonts w:hint="eastAsia"/>
          <w:b/>
          <w:bCs/>
          <w:color w:val="000000"/>
          <w:sz w:val="24"/>
          <w:szCs w:val="24"/>
        </w:rPr>
        <w:t>计</w:t>
      </w:r>
      <w:r w:rsidRPr="009E57AC">
        <w:rPr>
          <w:rFonts w:hint="eastAsia"/>
          <w:b/>
          <w:bCs/>
          <w:color w:val="000000"/>
          <w:sz w:val="24"/>
          <w:szCs w:val="24"/>
        </w:rPr>
        <w:t>算的免赔额</w:t>
      </w:r>
      <w:r w:rsidRPr="009E57AC">
        <w:rPr>
          <w:b/>
          <w:bCs/>
          <w:color w:val="000000"/>
          <w:sz w:val="24"/>
          <w:szCs w:val="24"/>
        </w:rPr>
        <w:t>。</w:t>
      </w:r>
    </w:p>
    <w:p w14:paraId="4961A62A" w14:textId="77777777" w:rsidR="006865DE" w:rsidRPr="009E57AC" w:rsidRDefault="00115451" w:rsidP="00667C31">
      <w:pPr>
        <w:pStyle w:val="Bodytext10"/>
        <w:spacing w:afterLines="25" w:after="78" w:line="340" w:lineRule="exact"/>
        <w:ind w:firstLineChars="200" w:firstLine="482"/>
        <w:jc w:val="both"/>
        <w:rPr>
          <w:sz w:val="24"/>
          <w:szCs w:val="24"/>
        </w:rPr>
      </w:pPr>
      <w:r w:rsidRPr="009E57AC">
        <w:rPr>
          <w:b/>
          <w:bCs/>
          <w:color w:val="000000"/>
          <w:sz w:val="24"/>
          <w:szCs w:val="24"/>
        </w:rPr>
        <w:t>第七条</w:t>
      </w:r>
      <w:r w:rsidRPr="009E57AC">
        <w:rPr>
          <w:rFonts w:hint="eastAsia"/>
          <w:b/>
          <w:bCs/>
          <w:color w:val="000000"/>
          <w:sz w:val="24"/>
          <w:szCs w:val="24"/>
        </w:rPr>
        <w:t xml:space="preserve"> </w:t>
      </w:r>
      <w:r w:rsidRPr="009E57AC">
        <w:rPr>
          <w:b/>
          <w:bCs/>
          <w:color w:val="000000"/>
          <w:sz w:val="24"/>
          <w:szCs w:val="24"/>
        </w:rPr>
        <w:t>对于下列情况下因任何原因发生的保险货物的损失,保险人均不承担赔偿责任</w:t>
      </w:r>
      <w:r w:rsidRPr="009E57AC">
        <w:rPr>
          <w:rFonts w:hint="eastAsia"/>
          <w:b/>
          <w:bCs/>
          <w:color w:val="000000"/>
          <w:sz w:val="24"/>
          <w:szCs w:val="24"/>
        </w:rPr>
        <w:t>：</w:t>
      </w:r>
    </w:p>
    <w:p w14:paraId="42307AAA" w14:textId="6663D51D" w:rsidR="006865DE" w:rsidRPr="009E57AC" w:rsidRDefault="00115451">
      <w:pPr>
        <w:pStyle w:val="Bodytext10"/>
        <w:tabs>
          <w:tab w:val="left" w:pos="1023"/>
        </w:tabs>
        <w:spacing w:afterLines="25" w:after="78" w:line="340" w:lineRule="exact"/>
        <w:ind w:firstLineChars="200" w:firstLine="482"/>
        <w:rPr>
          <w:b/>
          <w:bCs/>
          <w:color w:val="000000"/>
          <w:sz w:val="24"/>
          <w:szCs w:val="24"/>
        </w:rPr>
      </w:pPr>
      <w:bookmarkStart w:id="24" w:name="bookmark43"/>
      <w:bookmarkEnd w:id="24"/>
      <w:r w:rsidRPr="009E57AC">
        <w:rPr>
          <w:b/>
          <w:bCs/>
          <w:color w:val="000000"/>
          <w:sz w:val="24"/>
          <w:szCs w:val="24"/>
        </w:rPr>
        <w:t>（一）</w:t>
      </w:r>
      <w:r w:rsidRPr="009E57AC">
        <w:rPr>
          <w:rFonts w:hint="eastAsia"/>
          <w:b/>
          <w:bCs/>
          <w:color w:val="000000"/>
          <w:sz w:val="24"/>
          <w:szCs w:val="24"/>
        </w:rPr>
        <w:t>驾驶员酒后驾车、吸食或注射毒品、服用精神类药物、被药物麻醉、无有效驾驶证驾驶承运车辆；</w:t>
      </w:r>
    </w:p>
    <w:p w14:paraId="58DEAAB1" w14:textId="77777777" w:rsidR="006865DE" w:rsidRPr="009E57AC" w:rsidRDefault="00115451">
      <w:pPr>
        <w:pStyle w:val="Bodytext10"/>
        <w:tabs>
          <w:tab w:val="left" w:pos="1023"/>
        </w:tabs>
        <w:spacing w:afterLines="25" w:after="78" w:line="340" w:lineRule="exact"/>
        <w:ind w:firstLineChars="200" w:firstLine="482"/>
        <w:jc w:val="both"/>
        <w:rPr>
          <w:sz w:val="24"/>
          <w:szCs w:val="24"/>
        </w:rPr>
      </w:pPr>
      <w:bookmarkStart w:id="25" w:name="bookmark44"/>
      <w:bookmarkEnd w:id="25"/>
      <w:r w:rsidRPr="009E57AC">
        <w:rPr>
          <w:b/>
          <w:bCs/>
          <w:color w:val="000000"/>
          <w:sz w:val="24"/>
          <w:szCs w:val="24"/>
        </w:rPr>
        <w:t>（二）承运车辆没有公安交通管理部门核发的行驶证和号牌，或未按规定检验，或检验不合格。</w:t>
      </w:r>
    </w:p>
    <w:p w14:paraId="71472775"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第八条</w:t>
      </w:r>
      <w:r w:rsidRPr="009E57AC">
        <w:rPr>
          <w:rFonts w:hint="eastAsia"/>
          <w:b/>
          <w:bCs/>
          <w:color w:val="000000"/>
          <w:sz w:val="24"/>
          <w:szCs w:val="24"/>
        </w:rPr>
        <w:t xml:space="preserve"> </w:t>
      </w:r>
      <w:r w:rsidRPr="009E57AC">
        <w:rPr>
          <w:b/>
          <w:bCs/>
          <w:color w:val="000000"/>
          <w:sz w:val="24"/>
          <w:szCs w:val="24"/>
        </w:rPr>
        <w:t>其他不属于保险责任范围内的损失和费用,保险人不负责赔偿。</w:t>
      </w:r>
    </w:p>
    <w:p w14:paraId="51C1A791" w14:textId="77777777" w:rsidR="006865DE" w:rsidRPr="009E57AC" w:rsidRDefault="006865DE">
      <w:pPr>
        <w:pStyle w:val="Bodytext10"/>
        <w:spacing w:afterLines="25" w:after="78" w:line="340" w:lineRule="exact"/>
        <w:ind w:firstLineChars="200" w:firstLine="480"/>
        <w:jc w:val="both"/>
        <w:rPr>
          <w:sz w:val="24"/>
          <w:szCs w:val="24"/>
        </w:rPr>
      </w:pPr>
    </w:p>
    <w:p w14:paraId="0D464D74" w14:textId="77777777" w:rsidR="006865DE" w:rsidRPr="009E57AC" w:rsidRDefault="00115451">
      <w:pPr>
        <w:pStyle w:val="Bodytext10"/>
        <w:spacing w:afterLines="25" w:after="78" w:line="340" w:lineRule="exact"/>
        <w:ind w:firstLine="0"/>
        <w:jc w:val="center"/>
        <w:rPr>
          <w:sz w:val="24"/>
          <w:szCs w:val="24"/>
        </w:rPr>
      </w:pPr>
      <w:r w:rsidRPr="009E57AC">
        <w:rPr>
          <w:b/>
          <w:bCs/>
          <w:color w:val="000000"/>
          <w:sz w:val="24"/>
          <w:szCs w:val="24"/>
        </w:rPr>
        <w:t>保险金额、免赔额</w:t>
      </w:r>
      <w:r w:rsidRPr="009E57AC">
        <w:rPr>
          <w:rFonts w:hint="eastAsia"/>
          <w:b/>
          <w:bCs/>
          <w:color w:val="000000"/>
          <w:sz w:val="24"/>
          <w:szCs w:val="24"/>
        </w:rPr>
        <w:t>（</w:t>
      </w:r>
      <w:r w:rsidRPr="009E57AC">
        <w:rPr>
          <w:b/>
          <w:bCs/>
          <w:color w:val="000000"/>
          <w:sz w:val="24"/>
          <w:szCs w:val="24"/>
        </w:rPr>
        <w:t>率）</w:t>
      </w:r>
    </w:p>
    <w:p w14:paraId="13CF76A5" w14:textId="4EF64FDD" w:rsidR="006865DE" w:rsidRPr="009E57AC" w:rsidRDefault="00115451">
      <w:pPr>
        <w:pStyle w:val="Bodytext10"/>
        <w:spacing w:afterLines="25" w:after="78" w:line="340" w:lineRule="exact"/>
        <w:ind w:firstLineChars="200" w:firstLine="482"/>
        <w:jc w:val="both"/>
        <w:rPr>
          <w:color w:val="000000"/>
          <w:sz w:val="24"/>
          <w:szCs w:val="24"/>
        </w:rPr>
      </w:pPr>
      <w:r w:rsidRPr="009E57AC">
        <w:rPr>
          <w:b/>
          <w:bCs/>
          <w:color w:val="000000"/>
          <w:sz w:val="24"/>
          <w:szCs w:val="24"/>
        </w:rPr>
        <w:t>第九条</w:t>
      </w:r>
      <w:r w:rsidRPr="009E57AC">
        <w:rPr>
          <w:rFonts w:hint="eastAsia"/>
          <w:bCs/>
          <w:color w:val="000000"/>
          <w:sz w:val="24"/>
          <w:szCs w:val="24"/>
        </w:rPr>
        <w:t xml:space="preserve"> </w:t>
      </w:r>
      <w:r w:rsidRPr="009E57AC">
        <w:rPr>
          <w:rFonts w:hint="eastAsia"/>
          <w:b/>
          <w:bCs/>
          <w:color w:val="000000"/>
          <w:sz w:val="24"/>
          <w:szCs w:val="24"/>
        </w:rPr>
        <w:t>本保险合同</w:t>
      </w:r>
      <w:r w:rsidR="003E26BF" w:rsidRPr="009E57AC">
        <w:rPr>
          <w:rFonts w:hint="eastAsia"/>
          <w:b/>
          <w:bCs/>
          <w:color w:val="000000"/>
          <w:sz w:val="24"/>
          <w:szCs w:val="24"/>
        </w:rPr>
        <w:t>对每个</w:t>
      </w:r>
      <w:r w:rsidR="00227C38" w:rsidRPr="009E57AC">
        <w:rPr>
          <w:rFonts w:hint="eastAsia"/>
          <w:b/>
          <w:bCs/>
          <w:color w:val="000000"/>
          <w:sz w:val="24"/>
          <w:szCs w:val="24"/>
        </w:rPr>
        <w:t>运输车辆</w:t>
      </w:r>
      <w:r w:rsidR="003E26BF" w:rsidRPr="009E57AC">
        <w:rPr>
          <w:rFonts w:hint="eastAsia"/>
          <w:b/>
          <w:bCs/>
          <w:color w:val="000000"/>
          <w:sz w:val="24"/>
          <w:szCs w:val="24"/>
        </w:rPr>
        <w:t>设置</w:t>
      </w:r>
      <w:r w:rsidR="00227C38" w:rsidRPr="009E57AC">
        <w:rPr>
          <w:rFonts w:hint="eastAsia"/>
          <w:b/>
          <w:bCs/>
          <w:color w:val="000000"/>
          <w:sz w:val="24"/>
          <w:szCs w:val="24"/>
        </w:rPr>
        <w:t>每车</w:t>
      </w:r>
      <w:r w:rsidR="00F07629" w:rsidRPr="009E57AC">
        <w:rPr>
          <w:rFonts w:hint="eastAsia"/>
          <w:b/>
          <w:bCs/>
          <w:color w:val="000000"/>
          <w:sz w:val="24"/>
          <w:szCs w:val="24"/>
        </w:rPr>
        <w:t>货物</w:t>
      </w:r>
      <w:r w:rsidRPr="009E57AC">
        <w:rPr>
          <w:b/>
          <w:color w:val="000000"/>
          <w:sz w:val="24"/>
          <w:szCs w:val="24"/>
        </w:rPr>
        <w:t>保险金额</w:t>
      </w:r>
      <w:r w:rsidR="003E26BF" w:rsidRPr="009E57AC">
        <w:rPr>
          <w:b/>
          <w:color w:val="000000"/>
          <w:sz w:val="24"/>
          <w:szCs w:val="24"/>
        </w:rPr>
        <w:t>，</w:t>
      </w:r>
      <w:r w:rsidR="00227C38" w:rsidRPr="009E57AC">
        <w:rPr>
          <w:b/>
          <w:color w:val="000000"/>
          <w:sz w:val="24"/>
          <w:szCs w:val="24"/>
        </w:rPr>
        <w:t>每车</w:t>
      </w:r>
      <w:r w:rsidR="00F07629" w:rsidRPr="009E57AC">
        <w:rPr>
          <w:b/>
          <w:color w:val="000000"/>
          <w:sz w:val="24"/>
          <w:szCs w:val="24"/>
        </w:rPr>
        <w:t>货物</w:t>
      </w:r>
      <w:r w:rsidR="00227C38" w:rsidRPr="009E57AC">
        <w:rPr>
          <w:b/>
          <w:color w:val="000000"/>
          <w:sz w:val="24"/>
          <w:szCs w:val="24"/>
        </w:rPr>
        <w:t>保险金额是该运输车辆在保险期间内</w:t>
      </w:r>
      <w:r w:rsidR="00F07629" w:rsidRPr="009E57AC">
        <w:rPr>
          <w:b/>
          <w:color w:val="000000"/>
          <w:sz w:val="24"/>
          <w:szCs w:val="24"/>
        </w:rPr>
        <w:t>货物损失</w:t>
      </w:r>
      <w:r w:rsidR="00227C38" w:rsidRPr="009E57AC">
        <w:rPr>
          <w:b/>
          <w:color w:val="000000"/>
          <w:sz w:val="24"/>
          <w:szCs w:val="24"/>
        </w:rPr>
        <w:t>的最高赔偿限额，</w:t>
      </w:r>
      <w:r w:rsidR="003E26BF" w:rsidRPr="009E57AC">
        <w:rPr>
          <w:color w:val="000000"/>
          <w:sz w:val="24"/>
          <w:szCs w:val="24"/>
        </w:rPr>
        <w:t>具体</w:t>
      </w:r>
      <w:r w:rsidRPr="009E57AC">
        <w:rPr>
          <w:color w:val="000000"/>
          <w:sz w:val="24"/>
          <w:szCs w:val="24"/>
        </w:rPr>
        <w:t>由投保人与保险人双方协商确定,并在保险单中载明。</w:t>
      </w:r>
    </w:p>
    <w:p w14:paraId="3585CF2E" w14:textId="2D6E4368"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第十条</w:t>
      </w:r>
      <w:r w:rsidRPr="009E57AC">
        <w:rPr>
          <w:rFonts w:hint="eastAsia"/>
          <w:b/>
          <w:bCs/>
          <w:color w:val="000000"/>
          <w:sz w:val="24"/>
          <w:szCs w:val="24"/>
        </w:rPr>
        <w:t xml:space="preserve"> </w:t>
      </w:r>
      <w:r w:rsidRPr="009E57AC">
        <w:rPr>
          <w:b/>
          <w:bCs/>
          <w:color w:val="000000"/>
          <w:sz w:val="24"/>
          <w:szCs w:val="24"/>
        </w:rPr>
        <w:t>免赔额</w:t>
      </w:r>
      <w:r w:rsidRPr="009E57AC">
        <w:rPr>
          <w:rFonts w:hint="eastAsia"/>
          <w:b/>
          <w:bCs/>
          <w:color w:val="000000"/>
          <w:sz w:val="24"/>
          <w:szCs w:val="24"/>
        </w:rPr>
        <w:t>（率）</w:t>
      </w:r>
      <w:r w:rsidRPr="009E57AC">
        <w:rPr>
          <w:b/>
          <w:bCs/>
          <w:color w:val="000000"/>
          <w:sz w:val="24"/>
          <w:szCs w:val="24"/>
        </w:rPr>
        <w:t>由投保人与保险人在订立保险合同时协商确定,并在保险</w:t>
      </w:r>
      <w:r w:rsidRPr="009E57AC">
        <w:rPr>
          <w:rFonts w:hint="eastAsia"/>
          <w:b/>
          <w:bCs/>
          <w:color w:val="000000"/>
          <w:sz w:val="24"/>
          <w:szCs w:val="24"/>
        </w:rPr>
        <w:t>单</w:t>
      </w:r>
      <w:r w:rsidRPr="009E57AC">
        <w:rPr>
          <w:b/>
          <w:bCs/>
          <w:color w:val="000000"/>
          <w:sz w:val="24"/>
          <w:szCs w:val="24"/>
        </w:rPr>
        <w:t>中载明。</w:t>
      </w:r>
    </w:p>
    <w:p w14:paraId="6969DEE4" w14:textId="77777777" w:rsidR="006865DE" w:rsidRPr="009E57AC" w:rsidRDefault="006865DE">
      <w:pPr>
        <w:pStyle w:val="Bodytext10"/>
        <w:spacing w:afterLines="25" w:after="78" w:line="340" w:lineRule="exact"/>
        <w:ind w:firstLineChars="200" w:firstLine="480"/>
        <w:jc w:val="both"/>
        <w:rPr>
          <w:sz w:val="24"/>
          <w:szCs w:val="24"/>
        </w:rPr>
      </w:pPr>
    </w:p>
    <w:p w14:paraId="1D98C019" w14:textId="77777777" w:rsidR="006865DE" w:rsidRPr="009E57AC" w:rsidRDefault="00115451">
      <w:pPr>
        <w:pStyle w:val="Bodytext10"/>
        <w:spacing w:afterLines="25" w:after="78" w:line="340" w:lineRule="exact"/>
        <w:ind w:firstLine="0"/>
        <w:jc w:val="center"/>
        <w:rPr>
          <w:sz w:val="24"/>
          <w:szCs w:val="24"/>
        </w:rPr>
      </w:pPr>
      <w:r w:rsidRPr="009E57AC">
        <w:rPr>
          <w:rFonts w:hint="eastAsia"/>
          <w:b/>
          <w:bCs/>
          <w:color w:val="000000"/>
          <w:sz w:val="24"/>
          <w:szCs w:val="24"/>
        </w:rPr>
        <w:t>保险期间和</w:t>
      </w:r>
      <w:r w:rsidRPr="009E57AC">
        <w:rPr>
          <w:b/>
          <w:bCs/>
          <w:color w:val="000000"/>
          <w:sz w:val="24"/>
          <w:szCs w:val="24"/>
        </w:rPr>
        <w:t>责任起讫期</w:t>
      </w:r>
    </w:p>
    <w:p w14:paraId="2BAE4269" w14:textId="04A4F66A" w:rsidR="006865DE" w:rsidRPr="009E57AC" w:rsidRDefault="00115451">
      <w:pPr>
        <w:pStyle w:val="Bodytext10"/>
        <w:spacing w:afterLines="25" w:after="78" w:line="340" w:lineRule="exact"/>
        <w:ind w:firstLineChars="200" w:firstLine="482"/>
        <w:jc w:val="both"/>
        <w:rPr>
          <w:color w:val="000000"/>
          <w:sz w:val="24"/>
          <w:szCs w:val="24"/>
        </w:rPr>
      </w:pPr>
      <w:r w:rsidRPr="009E57AC">
        <w:rPr>
          <w:b/>
          <w:bCs/>
          <w:color w:val="000000"/>
          <w:sz w:val="24"/>
          <w:szCs w:val="24"/>
        </w:rPr>
        <w:lastRenderedPageBreak/>
        <w:t>第十一条</w:t>
      </w:r>
      <w:r w:rsidRPr="009E57AC">
        <w:rPr>
          <w:rFonts w:hint="eastAsia"/>
          <w:bCs/>
          <w:color w:val="000000"/>
          <w:sz w:val="24"/>
          <w:szCs w:val="24"/>
        </w:rPr>
        <w:t xml:space="preserve"> 保险期间由保险双方协商确定，以保险单载明的日期为准</w:t>
      </w:r>
      <w:r w:rsidRPr="009E57AC">
        <w:rPr>
          <w:rFonts w:hint="eastAsia"/>
          <w:color w:val="000000"/>
          <w:sz w:val="24"/>
          <w:szCs w:val="24"/>
        </w:rPr>
        <w:t>。在保险期间内，</w:t>
      </w:r>
      <w:r w:rsidRPr="009E57AC">
        <w:rPr>
          <w:color w:val="000000"/>
          <w:sz w:val="24"/>
          <w:szCs w:val="24"/>
        </w:rPr>
        <w:t>每次运输的保险责任起讫期自保险货物装上运输工具时起至卸离运输工具时止。</w:t>
      </w:r>
      <w:r w:rsidR="00AB0FCF" w:rsidRPr="009E57AC">
        <w:rPr>
          <w:rFonts w:hint="eastAsia"/>
          <w:color w:val="000000"/>
          <w:sz w:val="24"/>
          <w:szCs w:val="24"/>
        </w:rPr>
        <w:t>每次运输保险责任起始时间应在保险期间内，对于保险期间届满但本次运输尚未完成的，保险人按保险合同约定承担保险责任至本次运输的保险货物运抵目的地</w:t>
      </w:r>
      <w:r w:rsidR="009448EE" w:rsidRPr="009E57AC">
        <w:rPr>
          <w:rFonts w:hint="eastAsia"/>
          <w:color w:val="000000"/>
          <w:sz w:val="24"/>
          <w:szCs w:val="24"/>
        </w:rPr>
        <w:t>卸</w:t>
      </w:r>
      <w:r w:rsidR="00CB2562" w:rsidRPr="009E57AC">
        <w:rPr>
          <w:rFonts w:hint="eastAsia"/>
          <w:color w:val="000000"/>
          <w:sz w:val="24"/>
          <w:szCs w:val="24"/>
        </w:rPr>
        <w:t>离运输工具时</w:t>
      </w:r>
      <w:r w:rsidR="00AB0FCF" w:rsidRPr="009E57AC">
        <w:rPr>
          <w:rFonts w:hint="eastAsia"/>
          <w:color w:val="000000"/>
          <w:sz w:val="24"/>
          <w:szCs w:val="24"/>
        </w:rPr>
        <w:t>止。</w:t>
      </w:r>
    </w:p>
    <w:p w14:paraId="0DB0C2EF" w14:textId="1385A2CB"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除另有约定外，保险货物运抵目的地后，如未及时卸货，则保险责任的终止期自到达目的地</w:t>
      </w:r>
      <w:proofErr w:type="gramStart"/>
      <w:r w:rsidRPr="009E57AC">
        <w:rPr>
          <w:b/>
          <w:bCs/>
          <w:color w:val="000000"/>
          <w:sz w:val="24"/>
          <w:szCs w:val="24"/>
        </w:rPr>
        <w:t>起最多</w:t>
      </w:r>
      <w:proofErr w:type="gramEnd"/>
      <w:r w:rsidRPr="009E57AC">
        <w:rPr>
          <w:b/>
          <w:bCs/>
          <w:color w:val="000000"/>
          <w:sz w:val="24"/>
          <w:szCs w:val="24"/>
        </w:rPr>
        <w:t>延长</w:t>
      </w:r>
      <w:r w:rsidR="00747AE4" w:rsidRPr="009E57AC">
        <w:rPr>
          <w:b/>
          <w:bCs/>
          <w:color w:val="000000"/>
          <w:sz w:val="24"/>
          <w:szCs w:val="24"/>
        </w:rPr>
        <w:t>四十八</w:t>
      </w:r>
      <w:r w:rsidRPr="009E57AC">
        <w:rPr>
          <w:b/>
          <w:bCs/>
          <w:color w:val="000000"/>
          <w:sz w:val="24"/>
          <w:szCs w:val="24"/>
        </w:rPr>
        <w:t>小时。</w:t>
      </w:r>
    </w:p>
    <w:p w14:paraId="51330CD6" w14:textId="77777777" w:rsidR="006865DE" w:rsidRPr="009E57AC" w:rsidRDefault="006865DE">
      <w:pPr>
        <w:pStyle w:val="Bodytext10"/>
        <w:spacing w:afterLines="25" w:after="78" w:line="340" w:lineRule="exact"/>
        <w:ind w:firstLine="420"/>
        <w:jc w:val="both"/>
        <w:rPr>
          <w:sz w:val="24"/>
          <w:szCs w:val="24"/>
        </w:rPr>
      </w:pPr>
    </w:p>
    <w:p w14:paraId="2E80488F" w14:textId="7EAF42EC" w:rsidR="006865DE" w:rsidRPr="009E57AC" w:rsidRDefault="00115451">
      <w:pPr>
        <w:pStyle w:val="Heading710"/>
        <w:spacing w:afterLines="25" w:after="78" w:line="340" w:lineRule="exact"/>
        <w:ind w:firstLine="0"/>
        <w:jc w:val="center"/>
        <w:rPr>
          <w:sz w:val="24"/>
          <w:szCs w:val="24"/>
        </w:rPr>
      </w:pPr>
      <w:bookmarkStart w:id="26" w:name="bookmark54"/>
      <w:bookmarkStart w:id="27" w:name="bookmark55"/>
      <w:bookmarkStart w:id="28" w:name="bookmark53"/>
      <w:r w:rsidRPr="009E57AC">
        <w:rPr>
          <w:color w:val="000000"/>
          <w:sz w:val="24"/>
          <w:szCs w:val="24"/>
        </w:rPr>
        <w:t>保险人义务</w:t>
      </w:r>
      <w:bookmarkEnd w:id="26"/>
      <w:bookmarkEnd w:id="27"/>
      <w:bookmarkEnd w:id="28"/>
    </w:p>
    <w:p w14:paraId="78242270" w14:textId="77777777" w:rsidR="006865DE" w:rsidRPr="009E57AC" w:rsidRDefault="00115451">
      <w:pPr>
        <w:adjustRightInd w:val="0"/>
        <w:snapToGrid w:val="0"/>
        <w:spacing w:afterLines="15" w:after="46" w:line="360" w:lineRule="exact"/>
        <w:ind w:firstLineChars="200" w:firstLine="482"/>
        <w:rPr>
          <w:rFonts w:asciiTheme="minorEastAsia" w:hAnsiTheme="minorEastAsia"/>
          <w:bCs/>
          <w:sz w:val="24"/>
          <w:szCs w:val="24"/>
        </w:rPr>
      </w:pPr>
      <w:r w:rsidRPr="009E57AC">
        <w:rPr>
          <w:rFonts w:ascii="宋体" w:hint="eastAsia"/>
          <w:b/>
          <w:sz w:val="24"/>
          <w:szCs w:val="24"/>
        </w:rPr>
        <w:t>第十二条</w:t>
      </w:r>
      <w:r w:rsidRPr="009E57AC">
        <w:rPr>
          <w:rFonts w:ascii="宋体" w:hint="eastAsia"/>
          <w:sz w:val="24"/>
          <w:szCs w:val="24"/>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sidRPr="009E57AC">
        <w:rPr>
          <w:rFonts w:ascii="宋体" w:hint="eastAsia"/>
          <w:sz w:val="24"/>
          <w:szCs w:val="24"/>
        </w:rPr>
        <w:t>作出</w:t>
      </w:r>
      <w:proofErr w:type="gramEnd"/>
      <w:r w:rsidRPr="009E57AC">
        <w:rPr>
          <w:rFonts w:ascii="宋体" w:hint="eastAsia"/>
          <w:sz w:val="24"/>
          <w:szCs w:val="24"/>
        </w:rPr>
        <w:t>足以引起投保人注意的提示，并对该条款的内容以书面或者口头形式向投保人</w:t>
      </w:r>
      <w:proofErr w:type="gramStart"/>
      <w:r w:rsidRPr="009E57AC">
        <w:rPr>
          <w:rFonts w:ascii="宋体" w:hint="eastAsia"/>
          <w:sz w:val="24"/>
          <w:szCs w:val="24"/>
        </w:rPr>
        <w:t>作出</w:t>
      </w:r>
      <w:proofErr w:type="gramEnd"/>
      <w:r w:rsidRPr="009E57AC">
        <w:rPr>
          <w:rFonts w:ascii="宋体" w:hint="eastAsia"/>
          <w:sz w:val="24"/>
          <w:szCs w:val="24"/>
        </w:rPr>
        <w:t>明确说明；未作提示或者明确说明的，该条款不产生效力。</w:t>
      </w:r>
    </w:p>
    <w:p w14:paraId="1D4A1C26" w14:textId="08C2FFE5"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第十</w:t>
      </w:r>
      <w:r w:rsidRPr="009E57AC">
        <w:rPr>
          <w:rFonts w:hint="eastAsia"/>
          <w:b/>
          <w:bCs/>
          <w:color w:val="000000"/>
          <w:sz w:val="24"/>
          <w:szCs w:val="24"/>
        </w:rPr>
        <w:t>三</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本保险合同成立后</w:t>
      </w:r>
      <w:r w:rsidRPr="009E57AC">
        <w:rPr>
          <w:rFonts w:hint="eastAsia"/>
          <w:color w:val="000000"/>
          <w:sz w:val="24"/>
          <w:szCs w:val="24"/>
        </w:rPr>
        <w:t>，</w:t>
      </w:r>
      <w:r w:rsidRPr="009E57AC">
        <w:rPr>
          <w:color w:val="000000"/>
          <w:sz w:val="24"/>
          <w:szCs w:val="24"/>
        </w:rPr>
        <w:t>保险人应当及时向投保人签发保险合同或其他保险凭证。</w:t>
      </w:r>
    </w:p>
    <w:p w14:paraId="3F26A237" w14:textId="3BDFA5DF"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第十</w:t>
      </w:r>
      <w:r w:rsidRPr="009E57AC">
        <w:rPr>
          <w:rFonts w:hint="eastAsia"/>
          <w:b/>
          <w:bCs/>
          <w:color w:val="000000"/>
          <w:sz w:val="24"/>
          <w:szCs w:val="24"/>
        </w:rPr>
        <w:t>四</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保险人按照本保险合同的约定，认为被保险人提供的有关索赔的证明和资料不完整的，应当及时一次性通知被保险人补充提供。</w:t>
      </w:r>
    </w:p>
    <w:p w14:paraId="4829EB9A" w14:textId="23529513"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第十</w:t>
      </w:r>
      <w:r w:rsidRPr="009E57AC">
        <w:rPr>
          <w:rFonts w:hint="eastAsia"/>
          <w:b/>
          <w:bCs/>
          <w:color w:val="000000"/>
          <w:sz w:val="24"/>
          <w:szCs w:val="24"/>
        </w:rPr>
        <w:t>五</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保险人收到被保险人的赔偿保险金的请求后，应当及时</w:t>
      </w:r>
      <w:proofErr w:type="gramStart"/>
      <w:r w:rsidRPr="009E57AC">
        <w:rPr>
          <w:color w:val="000000"/>
          <w:sz w:val="24"/>
          <w:szCs w:val="24"/>
        </w:rPr>
        <w:t>作出</w:t>
      </w:r>
      <w:proofErr w:type="gramEnd"/>
      <w:r w:rsidRPr="009E57AC">
        <w:rPr>
          <w:color w:val="000000"/>
          <w:sz w:val="24"/>
          <w:szCs w:val="24"/>
        </w:rPr>
        <w:t>是否属于保险责任的核定</w:t>
      </w:r>
      <w:r w:rsidRPr="009E57AC">
        <w:rPr>
          <w:rFonts w:hint="eastAsia"/>
          <w:color w:val="000000"/>
          <w:sz w:val="24"/>
          <w:szCs w:val="24"/>
        </w:rPr>
        <w:t>。</w:t>
      </w:r>
      <w:r w:rsidRPr="009E57AC">
        <w:rPr>
          <w:color w:val="000000"/>
          <w:sz w:val="24"/>
          <w:szCs w:val="24"/>
        </w:rPr>
        <w:t>情形复杂的，保险人在收到被保险人赔偿请求后三十日内未能核定保险责任的，保险人和被保险人根据实际情形商议确定合理期间，保险人在商定的期间内</w:t>
      </w:r>
      <w:proofErr w:type="gramStart"/>
      <w:r w:rsidRPr="009E57AC">
        <w:rPr>
          <w:color w:val="000000"/>
          <w:sz w:val="24"/>
          <w:szCs w:val="24"/>
        </w:rPr>
        <w:t>作出</w:t>
      </w:r>
      <w:proofErr w:type="gramEnd"/>
      <w:r w:rsidRPr="009E57AC">
        <w:rPr>
          <w:color w:val="000000"/>
          <w:sz w:val="24"/>
          <w:szCs w:val="24"/>
        </w:rPr>
        <w:t>核定</w:t>
      </w:r>
      <w:r w:rsidRPr="009E57AC">
        <w:rPr>
          <w:rFonts w:hint="eastAsia"/>
          <w:color w:val="000000"/>
          <w:sz w:val="24"/>
          <w:szCs w:val="24"/>
        </w:rPr>
        <w:t>并</w:t>
      </w:r>
      <w:r w:rsidRPr="009E57AC">
        <w:rPr>
          <w:color w:val="000000"/>
          <w:sz w:val="24"/>
          <w:szCs w:val="24"/>
        </w:rPr>
        <w:t>通知被保险人</w:t>
      </w:r>
      <w:r w:rsidRPr="009E57AC">
        <w:rPr>
          <w:rFonts w:hint="eastAsia"/>
          <w:color w:val="000000"/>
          <w:sz w:val="24"/>
          <w:szCs w:val="24"/>
        </w:rPr>
        <w:t>。</w:t>
      </w:r>
      <w:r w:rsidRPr="009E57AC">
        <w:rPr>
          <w:color w:val="000000"/>
          <w:sz w:val="24"/>
          <w:szCs w:val="24"/>
        </w:rPr>
        <w:t>对属于保险责任的,在与被保险人达成赔偿保险金的协议后十日内,履行赔偿保险金义务。本保险合同对赔偿保险金的期限有约定的,保险人应当按照约定履行赔偿保险金的义务。</w:t>
      </w:r>
    </w:p>
    <w:p w14:paraId="0B4041B3" w14:textId="77777777" w:rsidR="006865DE" w:rsidRPr="009E57AC" w:rsidRDefault="00115451">
      <w:pPr>
        <w:pStyle w:val="Bodytext10"/>
        <w:spacing w:afterLines="25" w:after="78" w:line="340" w:lineRule="exact"/>
        <w:ind w:firstLineChars="200" w:firstLine="480"/>
        <w:jc w:val="both"/>
        <w:rPr>
          <w:sz w:val="24"/>
          <w:szCs w:val="24"/>
        </w:rPr>
      </w:pPr>
      <w:r w:rsidRPr="009E57AC">
        <w:rPr>
          <w:color w:val="000000"/>
          <w:sz w:val="24"/>
          <w:szCs w:val="24"/>
        </w:rPr>
        <w:t>保险人依照前款约定</w:t>
      </w:r>
      <w:proofErr w:type="gramStart"/>
      <w:r w:rsidRPr="009E57AC">
        <w:rPr>
          <w:color w:val="000000"/>
          <w:sz w:val="24"/>
          <w:szCs w:val="24"/>
        </w:rPr>
        <w:t>作出</w:t>
      </w:r>
      <w:proofErr w:type="gramEnd"/>
      <w:r w:rsidRPr="009E57AC">
        <w:rPr>
          <w:color w:val="000000"/>
          <w:sz w:val="24"/>
          <w:szCs w:val="24"/>
        </w:rPr>
        <w:t>核定后</w:t>
      </w:r>
      <w:r w:rsidRPr="009E57AC">
        <w:rPr>
          <w:rFonts w:hint="eastAsia"/>
          <w:color w:val="000000"/>
          <w:sz w:val="24"/>
          <w:szCs w:val="24"/>
        </w:rPr>
        <w:t>，</w:t>
      </w:r>
      <w:r w:rsidRPr="009E57AC">
        <w:rPr>
          <w:color w:val="000000"/>
          <w:sz w:val="24"/>
          <w:szCs w:val="24"/>
        </w:rPr>
        <w:t>对不属于保险责任的</w:t>
      </w:r>
      <w:r w:rsidRPr="009E57AC">
        <w:rPr>
          <w:rFonts w:hint="eastAsia"/>
          <w:color w:val="000000"/>
          <w:sz w:val="24"/>
          <w:szCs w:val="24"/>
        </w:rPr>
        <w:t>，</w:t>
      </w:r>
      <w:r w:rsidRPr="009E57AC">
        <w:rPr>
          <w:color w:val="000000"/>
          <w:sz w:val="24"/>
          <w:szCs w:val="24"/>
        </w:rPr>
        <w:t>应当自</w:t>
      </w:r>
      <w:proofErr w:type="gramStart"/>
      <w:r w:rsidRPr="009E57AC">
        <w:rPr>
          <w:color w:val="000000"/>
          <w:sz w:val="24"/>
          <w:szCs w:val="24"/>
        </w:rPr>
        <w:t>作出</w:t>
      </w:r>
      <w:proofErr w:type="gramEnd"/>
      <w:r w:rsidRPr="009E57AC">
        <w:rPr>
          <w:color w:val="000000"/>
          <w:sz w:val="24"/>
          <w:szCs w:val="24"/>
        </w:rPr>
        <w:t>核定之日起三日内向被保险人发出拒绝赔偿保险金通知书</w:t>
      </w:r>
      <w:r w:rsidRPr="009E57AC">
        <w:rPr>
          <w:rFonts w:hint="eastAsia"/>
          <w:color w:val="000000"/>
          <w:sz w:val="24"/>
          <w:szCs w:val="24"/>
        </w:rPr>
        <w:t>，</w:t>
      </w:r>
      <w:r w:rsidRPr="009E57AC">
        <w:rPr>
          <w:color w:val="000000"/>
          <w:sz w:val="24"/>
          <w:szCs w:val="24"/>
        </w:rPr>
        <w:t>并说明理由。</w:t>
      </w:r>
    </w:p>
    <w:p w14:paraId="3B251FD5" w14:textId="222F7C90" w:rsidR="006865DE" w:rsidRPr="009E57AC" w:rsidRDefault="00115451" w:rsidP="009E57AC">
      <w:pPr>
        <w:pStyle w:val="Bodytext10"/>
        <w:spacing w:afterLines="25" w:after="78" w:line="340" w:lineRule="exact"/>
        <w:ind w:firstLineChars="200" w:firstLine="482"/>
        <w:jc w:val="both"/>
        <w:rPr>
          <w:sz w:val="24"/>
          <w:szCs w:val="24"/>
        </w:rPr>
      </w:pPr>
      <w:r w:rsidRPr="009E57AC">
        <w:rPr>
          <w:b/>
          <w:bCs/>
          <w:color w:val="000000"/>
          <w:sz w:val="24"/>
          <w:szCs w:val="24"/>
        </w:rPr>
        <w:t>第十六条</w:t>
      </w:r>
      <w:r w:rsidRPr="009E57AC">
        <w:rPr>
          <w:rFonts w:hint="eastAsia"/>
          <w:b/>
          <w:bCs/>
          <w:color w:val="000000"/>
          <w:sz w:val="24"/>
          <w:szCs w:val="24"/>
        </w:rPr>
        <w:t xml:space="preserve"> </w:t>
      </w:r>
      <w:r w:rsidRPr="009E57AC">
        <w:rPr>
          <w:color w:val="000000"/>
          <w:sz w:val="24"/>
          <w:szCs w:val="24"/>
        </w:rPr>
        <w:t>保险人自收到赔偿保险金的请求和有关证明、资料之日起六十日内</w:t>
      </w:r>
      <w:r w:rsidRPr="009E57AC">
        <w:rPr>
          <w:rFonts w:hint="eastAsia"/>
          <w:color w:val="000000"/>
          <w:sz w:val="24"/>
          <w:szCs w:val="24"/>
        </w:rPr>
        <w:t>，</w:t>
      </w:r>
      <w:r w:rsidRPr="009E57AC">
        <w:rPr>
          <w:color w:val="000000"/>
          <w:sz w:val="24"/>
          <w:szCs w:val="24"/>
        </w:rPr>
        <w:t>对属于保险责任但其赔偿保险金的数额不能确定的</w:t>
      </w:r>
      <w:r w:rsidRPr="009E57AC">
        <w:rPr>
          <w:rFonts w:hint="eastAsia"/>
          <w:color w:val="000000"/>
          <w:sz w:val="24"/>
          <w:szCs w:val="24"/>
        </w:rPr>
        <w:t>，</w:t>
      </w:r>
      <w:r w:rsidRPr="009E57AC">
        <w:rPr>
          <w:color w:val="000000"/>
          <w:sz w:val="24"/>
          <w:szCs w:val="24"/>
        </w:rPr>
        <w:t>应当根据</w:t>
      </w:r>
      <w:proofErr w:type="gramStart"/>
      <w:r w:rsidRPr="009E57AC">
        <w:rPr>
          <w:color w:val="000000"/>
          <w:sz w:val="24"/>
          <w:szCs w:val="24"/>
        </w:rPr>
        <w:t>巳</w:t>
      </w:r>
      <w:proofErr w:type="gramEnd"/>
      <w:r w:rsidRPr="009E57AC">
        <w:rPr>
          <w:color w:val="000000"/>
          <w:sz w:val="24"/>
          <w:szCs w:val="24"/>
        </w:rPr>
        <w:t>有证明和资料可以确定的数额先</w:t>
      </w:r>
      <w:proofErr w:type="gramStart"/>
      <w:r w:rsidRPr="009E57AC">
        <w:rPr>
          <w:color w:val="000000"/>
          <w:sz w:val="24"/>
          <w:szCs w:val="24"/>
        </w:rPr>
        <w:t>予支</w:t>
      </w:r>
      <w:proofErr w:type="gramEnd"/>
      <w:r w:rsidRPr="009E57AC">
        <w:rPr>
          <w:color w:val="000000"/>
          <w:sz w:val="24"/>
          <w:szCs w:val="24"/>
        </w:rPr>
        <w:t>付</w:t>
      </w:r>
      <w:r w:rsidRPr="009E57AC">
        <w:rPr>
          <w:rFonts w:hint="eastAsia"/>
          <w:color w:val="000000"/>
          <w:sz w:val="24"/>
          <w:szCs w:val="24"/>
        </w:rPr>
        <w:t>；</w:t>
      </w:r>
      <w:r w:rsidRPr="009E57AC">
        <w:rPr>
          <w:color w:val="000000"/>
          <w:sz w:val="24"/>
          <w:szCs w:val="24"/>
        </w:rPr>
        <w:t>保险人最终确定赔偿的数额后</w:t>
      </w:r>
      <w:r w:rsidRPr="009E57AC">
        <w:rPr>
          <w:rFonts w:hint="eastAsia"/>
          <w:color w:val="000000"/>
          <w:sz w:val="24"/>
          <w:szCs w:val="24"/>
        </w:rPr>
        <w:t>，</w:t>
      </w:r>
      <w:r w:rsidRPr="009E57AC">
        <w:rPr>
          <w:color w:val="000000"/>
          <w:sz w:val="24"/>
          <w:szCs w:val="24"/>
        </w:rPr>
        <w:t>应当支付相应的差额。</w:t>
      </w:r>
    </w:p>
    <w:p w14:paraId="1A4303E0" w14:textId="77777777" w:rsidR="006865DE" w:rsidRPr="009E57AC" w:rsidRDefault="006865DE">
      <w:pPr>
        <w:pStyle w:val="Bodytext10"/>
        <w:spacing w:afterLines="25" w:after="78" w:line="340" w:lineRule="exact"/>
        <w:ind w:firstLine="420"/>
        <w:jc w:val="both"/>
        <w:rPr>
          <w:sz w:val="24"/>
          <w:szCs w:val="24"/>
        </w:rPr>
      </w:pPr>
    </w:p>
    <w:p w14:paraId="17F86585" w14:textId="77777777" w:rsidR="006865DE" w:rsidRPr="009E57AC" w:rsidRDefault="00115451">
      <w:pPr>
        <w:pStyle w:val="Bodytext10"/>
        <w:spacing w:afterLines="25" w:after="78" w:line="340" w:lineRule="exact"/>
        <w:ind w:firstLine="0"/>
        <w:jc w:val="center"/>
        <w:rPr>
          <w:sz w:val="24"/>
          <w:szCs w:val="24"/>
        </w:rPr>
      </w:pPr>
      <w:r w:rsidRPr="009E57AC">
        <w:rPr>
          <w:b/>
          <w:bCs/>
          <w:color w:val="000000"/>
          <w:sz w:val="24"/>
          <w:szCs w:val="24"/>
        </w:rPr>
        <w:t>投保人、被保险人义务</w:t>
      </w:r>
    </w:p>
    <w:p w14:paraId="2F5B5B2F" w14:textId="12CA543E"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第十</w:t>
      </w:r>
      <w:r w:rsidRPr="009E57AC">
        <w:rPr>
          <w:rFonts w:hint="eastAsia"/>
          <w:b/>
          <w:bCs/>
          <w:color w:val="000000"/>
          <w:sz w:val="24"/>
          <w:szCs w:val="24"/>
        </w:rPr>
        <w:t>七</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投保人应履行如实告知义务</w:t>
      </w:r>
      <w:r w:rsidRPr="009E57AC">
        <w:rPr>
          <w:rFonts w:hint="eastAsia"/>
          <w:color w:val="000000"/>
          <w:sz w:val="24"/>
          <w:szCs w:val="24"/>
        </w:rPr>
        <w:t>，</w:t>
      </w:r>
      <w:r w:rsidRPr="009E57AC">
        <w:rPr>
          <w:color w:val="000000"/>
          <w:sz w:val="24"/>
          <w:szCs w:val="24"/>
        </w:rPr>
        <w:t>如实回答保险人就保险标的或者被保险人的有关情况提出的询问。</w:t>
      </w:r>
    </w:p>
    <w:p w14:paraId="5EC5F8EF"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投保人故意或重大过失未履行如实告知义务</w:t>
      </w:r>
      <w:r w:rsidRPr="009E57AC">
        <w:rPr>
          <w:rFonts w:hint="eastAsia"/>
          <w:b/>
          <w:bCs/>
          <w:color w:val="000000"/>
          <w:sz w:val="24"/>
          <w:szCs w:val="24"/>
        </w:rPr>
        <w:t>，</w:t>
      </w:r>
      <w:r w:rsidRPr="009E57AC">
        <w:rPr>
          <w:b/>
          <w:bCs/>
          <w:color w:val="000000"/>
          <w:sz w:val="24"/>
          <w:szCs w:val="24"/>
        </w:rPr>
        <w:t>足以影响保险人决定是否同意承保或者提高保险费率的</w:t>
      </w:r>
      <w:r w:rsidRPr="009E57AC">
        <w:rPr>
          <w:rFonts w:hint="eastAsia"/>
          <w:b/>
          <w:bCs/>
          <w:color w:val="000000"/>
          <w:sz w:val="24"/>
          <w:szCs w:val="24"/>
        </w:rPr>
        <w:t>，</w:t>
      </w:r>
      <w:r w:rsidRPr="009E57AC">
        <w:rPr>
          <w:b/>
          <w:bCs/>
          <w:color w:val="000000"/>
          <w:sz w:val="24"/>
          <w:szCs w:val="24"/>
        </w:rPr>
        <w:t>保险人有权解除本保险合同。</w:t>
      </w:r>
    </w:p>
    <w:p w14:paraId="6BEBC103" w14:textId="77777777" w:rsidR="006865DE" w:rsidRPr="009E57AC" w:rsidRDefault="00115451">
      <w:pPr>
        <w:snapToGrid w:val="0"/>
        <w:spacing w:afterLines="15" w:after="46" w:line="360" w:lineRule="exact"/>
        <w:ind w:firstLineChars="200" w:firstLine="480"/>
        <w:rPr>
          <w:rFonts w:ascii="宋体" w:eastAsia="宋体" w:hAnsi="宋体"/>
          <w:sz w:val="24"/>
          <w:szCs w:val="24"/>
        </w:rPr>
      </w:pPr>
      <w:r w:rsidRPr="009E57AC">
        <w:rPr>
          <w:rFonts w:ascii="宋体" w:eastAsia="宋体" w:hAnsi="宋体"/>
          <w:sz w:val="24"/>
          <w:szCs w:val="24"/>
        </w:rPr>
        <w:lastRenderedPageBreak/>
        <w:t>前款规定的合同解除权，自保险人知道有解除事由之日起，超过三十日不行使而消灭。</w:t>
      </w:r>
    </w:p>
    <w:p w14:paraId="4E588846" w14:textId="77777777"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投保人故意不履行如实告知义务的</w:t>
      </w:r>
      <w:r w:rsidRPr="009E57AC">
        <w:rPr>
          <w:rFonts w:hint="eastAsia"/>
          <w:b/>
          <w:bCs/>
          <w:color w:val="000000"/>
          <w:sz w:val="24"/>
          <w:szCs w:val="24"/>
        </w:rPr>
        <w:t>，</w:t>
      </w:r>
      <w:r w:rsidRPr="009E57AC">
        <w:rPr>
          <w:b/>
          <w:bCs/>
          <w:color w:val="000000"/>
          <w:sz w:val="24"/>
          <w:szCs w:val="24"/>
        </w:rPr>
        <w:t>保险人对于本保险合同解除前发生的保险事故</w:t>
      </w:r>
      <w:r w:rsidRPr="009E57AC">
        <w:rPr>
          <w:rFonts w:hint="eastAsia"/>
          <w:b/>
          <w:bCs/>
          <w:color w:val="000000"/>
          <w:sz w:val="24"/>
          <w:szCs w:val="24"/>
        </w:rPr>
        <w:t>，</w:t>
      </w:r>
      <w:r w:rsidRPr="009E57AC">
        <w:rPr>
          <w:b/>
          <w:bCs/>
          <w:color w:val="000000"/>
          <w:sz w:val="24"/>
          <w:szCs w:val="24"/>
        </w:rPr>
        <w:t>不负赔偿责任</w:t>
      </w:r>
      <w:r w:rsidRPr="009E57AC">
        <w:rPr>
          <w:rFonts w:hint="eastAsia"/>
          <w:b/>
          <w:bCs/>
          <w:color w:val="000000"/>
          <w:sz w:val="24"/>
          <w:szCs w:val="24"/>
        </w:rPr>
        <w:t>，</w:t>
      </w:r>
      <w:r w:rsidRPr="009E57AC">
        <w:rPr>
          <w:b/>
          <w:bCs/>
          <w:color w:val="000000"/>
          <w:sz w:val="24"/>
          <w:szCs w:val="24"/>
        </w:rPr>
        <w:t>并不退还保险费。</w:t>
      </w:r>
    </w:p>
    <w:p w14:paraId="3570CCC2"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投保人因重大过失未履行如实告知义务</w:t>
      </w:r>
      <w:r w:rsidRPr="009E57AC">
        <w:rPr>
          <w:rFonts w:hint="eastAsia"/>
          <w:b/>
          <w:bCs/>
          <w:color w:val="000000"/>
          <w:sz w:val="24"/>
          <w:szCs w:val="24"/>
        </w:rPr>
        <w:t>，</w:t>
      </w:r>
      <w:r w:rsidRPr="009E57AC">
        <w:rPr>
          <w:b/>
          <w:bCs/>
          <w:color w:val="000000"/>
          <w:sz w:val="24"/>
          <w:szCs w:val="24"/>
        </w:rPr>
        <w:t>对保险事故的发生有严重影响的</w:t>
      </w:r>
      <w:r w:rsidRPr="009E57AC">
        <w:rPr>
          <w:rFonts w:hint="eastAsia"/>
          <w:b/>
          <w:bCs/>
          <w:color w:val="000000"/>
          <w:sz w:val="24"/>
          <w:szCs w:val="24"/>
        </w:rPr>
        <w:t>，</w:t>
      </w:r>
      <w:r w:rsidRPr="009E57AC">
        <w:rPr>
          <w:b/>
          <w:bCs/>
          <w:color w:val="000000"/>
          <w:sz w:val="24"/>
          <w:szCs w:val="24"/>
        </w:rPr>
        <w:t>保险人对于合同解除前发生的保险事故</w:t>
      </w:r>
      <w:r w:rsidRPr="009E57AC">
        <w:rPr>
          <w:rFonts w:hint="eastAsia"/>
          <w:b/>
          <w:bCs/>
          <w:color w:val="000000"/>
          <w:sz w:val="24"/>
          <w:szCs w:val="24"/>
        </w:rPr>
        <w:t>，</w:t>
      </w:r>
      <w:r w:rsidRPr="009E57AC">
        <w:rPr>
          <w:b/>
          <w:bCs/>
          <w:color w:val="000000"/>
          <w:sz w:val="24"/>
          <w:szCs w:val="24"/>
        </w:rPr>
        <w:t>不负赔偿责任</w:t>
      </w:r>
      <w:r w:rsidRPr="009E57AC">
        <w:rPr>
          <w:rFonts w:hint="eastAsia"/>
          <w:b/>
          <w:bCs/>
          <w:color w:val="000000"/>
          <w:sz w:val="24"/>
          <w:szCs w:val="24"/>
        </w:rPr>
        <w:t>，</w:t>
      </w:r>
      <w:r w:rsidRPr="009E57AC">
        <w:rPr>
          <w:b/>
          <w:bCs/>
          <w:color w:val="000000"/>
          <w:sz w:val="24"/>
          <w:szCs w:val="24"/>
        </w:rPr>
        <w:t>但应当退还保险费。</w:t>
      </w:r>
    </w:p>
    <w:p w14:paraId="436BF476" w14:textId="77777777" w:rsidR="006865DE" w:rsidRPr="009E57AC" w:rsidRDefault="00115451">
      <w:pPr>
        <w:snapToGrid w:val="0"/>
        <w:spacing w:afterLines="15" w:after="46" w:line="360" w:lineRule="exact"/>
        <w:ind w:firstLineChars="200" w:firstLine="480"/>
        <w:rPr>
          <w:rFonts w:ascii="宋体" w:eastAsia="宋体" w:hAnsi="宋体"/>
          <w:sz w:val="24"/>
          <w:szCs w:val="24"/>
        </w:rPr>
      </w:pPr>
      <w:r w:rsidRPr="009E57AC">
        <w:rPr>
          <w:rFonts w:ascii="宋体" w:eastAsia="宋体" w:hAnsi="宋体"/>
          <w:sz w:val="24"/>
          <w:szCs w:val="24"/>
        </w:rPr>
        <w:t>保险人在保险合同订立时已经知道投保人未如实告知的情况的，保险人不得解除合同；发生保险事故的，保险人应当承担赔偿责任。</w:t>
      </w:r>
    </w:p>
    <w:p w14:paraId="1F8E1F5F" w14:textId="01E8F3D3" w:rsidR="006865DE" w:rsidRPr="009E57AC" w:rsidRDefault="00115451">
      <w:pPr>
        <w:pStyle w:val="Bodytext10"/>
        <w:spacing w:afterLines="25" w:after="78" w:line="340" w:lineRule="exact"/>
        <w:ind w:firstLine="420"/>
        <w:jc w:val="both"/>
        <w:rPr>
          <w:sz w:val="24"/>
          <w:szCs w:val="24"/>
        </w:rPr>
      </w:pPr>
      <w:r w:rsidRPr="009E57AC">
        <w:rPr>
          <w:b/>
          <w:bCs/>
          <w:color w:val="000000"/>
          <w:sz w:val="24"/>
          <w:szCs w:val="24"/>
        </w:rPr>
        <w:t>第十</w:t>
      </w:r>
      <w:r w:rsidRPr="009E57AC">
        <w:rPr>
          <w:rFonts w:hint="eastAsia"/>
          <w:b/>
          <w:bCs/>
          <w:color w:val="000000"/>
          <w:sz w:val="24"/>
          <w:szCs w:val="24"/>
        </w:rPr>
        <w:t>八</w:t>
      </w:r>
      <w:r w:rsidRPr="009E57AC">
        <w:rPr>
          <w:b/>
          <w:bCs/>
          <w:color w:val="000000"/>
          <w:sz w:val="24"/>
          <w:szCs w:val="24"/>
        </w:rPr>
        <w:t>条</w:t>
      </w:r>
      <w:bookmarkStart w:id="29" w:name="bookmark45"/>
      <w:bookmarkEnd w:id="29"/>
      <w:r w:rsidRPr="009E57AC">
        <w:rPr>
          <w:rFonts w:hint="eastAsia"/>
          <w:b/>
          <w:bCs/>
          <w:color w:val="000000"/>
          <w:sz w:val="24"/>
          <w:szCs w:val="24"/>
        </w:rPr>
        <w:t xml:space="preserve"> </w:t>
      </w:r>
      <w:r w:rsidRPr="009E57AC">
        <w:rPr>
          <w:rFonts w:hint="eastAsia"/>
          <w:bCs/>
          <w:color w:val="000000"/>
          <w:sz w:val="24"/>
          <w:szCs w:val="24"/>
        </w:rPr>
        <w:t>除另有约定外，</w:t>
      </w:r>
      <w:r w:rsidRPr="009E57AC">
        <w:rPr>
          <w:color w:val="000000"/>
          <w:sz w:val="24"/>
          <w:szCs w:val="24"/>
        </w:rPr>
        <w:t>投保人应在保险人签发保险单时一次性交纳应付的保险费。</w:t>
      </w:r>
      <w:r w:rsidRPr="009E57AC">
        <w:rPr>
          <w:b/>
          <w:bCs/>
          <w:color w:val="000000"/>
          <w:sz w:val="24"/>
          <w:szCs w:val="24"/>
        </w:rPr>
        <w:t>若未按约定交纳保险费的</w:t>
      </w:r>
      <w:r w:rsidRPr="009E57AC">
        <w:rPr>
          <w:rFonts w:hint="eastAsia"/>
          <w:b/>
          <w:bCs/>
          <w:color w:val="000000"/>
          <w:sz w:val="24"/>
          <w:szCs w:val="24"/>
        </w:rPr>
        <w:t>，</w:t>
      </w:r>
      <w:r w:rsidRPr="009E57AC">
        <w:rPr>
          <w:b/>
          <w:bCs/>
          <w:color w:val="000000"/>
          <w:sz w:val="24"/>
          <w:szCs w:val="24"/>
        </w:rPr>
        <w:t>保险合同不生效</w:t>
      </w:r>
      <w:r w:rsidRPr="009E57AC">
        <w:rPr>
          <w:rFonts w:hint="eastAsia"/>
          <w:b/>
          <w:bCs/>
          <w:color w:val="000000"/>
          <w:sz w:val="24"/>
          <w:szCs w:val="24"/>
        </w:rPr>
        <w:t>，</w:t>
      </w:r>
      <w:r w:rsidRPr="009E57AC">
        <w:rPr>
          <w:b/>
          <w:bCs/>
          <w:color w:val="000000"/>
          <w:sz w:val="24"/>
          <w:szCs w:val="24"/>
        </w:rPr>
        <w:t>保险合同生效前发生保险事故的</w:t>
      </w:r>
      <w:r w:rsidRPr="009E57AC">
        <w:rPr>
          <w:rFonts w:hint="eastAsia"/>
          <w:b/>
          <w:bCs/>
          <w:color w:val="000000"/>
          <w:sz w:val="24"/>
          <w:szCs w:val="24"/>
        </w:rPr>
        <w:t>，</w:t>
      </w:r>
      <w:r w:rsidRPr="009E57AC">
        <w:rPr>
          <w:b/>
          <w:bCs/>
          <w:color w:val="000000"/>
          <w:sz w:val="24"/>
          <w:szCs w:val="24"/>
        </w:rPr>
        <w:t>保险人不承担保险责任。</w:t>
      </w:r>
    </w:p>
    <w:p w14:paraId="2A564473" w14:textId="60DE8FD6" w:rsidR="006865DE" w:rsidRPr="009E57AC" w:rsidRDefault="00115451">
      <w:pPr>
        <w:pStyle w:val="Bodytext10"/>
        <w:tabs>
          <w:tab w:val="left" w:pos="1131"/>
        </w:tabs>
        <w:spacing w:afterLines="25" w:after="78" w:line="340" w:lineRule="exact"/>
        <w:ind w:firstLineChars="200" w:firstLine="482"/>
        <w:jc w:val="both"/>
        <w:rPr>
          <w:sz w:val="24"/>
          <w:szCs w:val="24"/>
        </w:rPr>
      </w:pPr>
      <w:bookmarkStart w:id="30" w:name="bookmark46"/>
      <w:bookmarkEnd w:id="30"/>
      <w:r w:rsidRPr="009E57AC">
        <w:rPr>
          <w:b/>
          <w:color w:val="000000"/>
          <w:sz w:val="24"/>
          <w:szCs w:val="24"/>
        </w:rPr>
        <w:t>第十</w:t>
      </w:r>
      <w:r w:rsidRPr="009E57AC">
        <w:rPr>
          <w:rFonts w:hint="eastAsia"/>
          <w:b/>
          <w:color w:val="000000"/>
          <w:sz w:val="24"/>
          <w:szCs w:val="24"/>
        </w:rPr>
        <w:t>九</w:t>
      </w:r>
      <w:r w:rsidRPr="009E57AC">
        <w:rPr>
          <w:b/>
          <w:color w:val="000000"/>
          <w:sz w:val="24"/>
          <w:szCs w:val="24"/>
        </w:rPr>
        <w:t>条</w:t>
      </w:r>
      <w:r w:rsidRPr="009E57AC">
        <w:rPr>
          <w:rFonts w:hint="eastAsia"/>
          <w:color w:val="000000"/>
          <w:sz w:val="24"/>
          <w:szCs w:val="24"/>
        </w:rPr>
        <w:t xml:space="preserve"> </w:t>
      </w:r>
      <w:r w:rsidRPr="009E57AC">
        <w:rPr>
          <w:color w:val="000000"/>
          <w:sz w:val="24"/>
          <w:szCs w:val="24"/>
        </w:rPr>
        <w:t>被保险人要严格遵守国家及交通运输部门关于安全运输的各项规定</w:t>
      </w:r>
      <w:r w:rsidRPr="009E57AC">
        <w:rPr>
          <w:rFonts w:hint="eastAsia"/>
          <w:color w:val="000000"/>
          <w:sz w:val="24"/>
          <w:szCs w:val="24"/>
        </w:rPr>
        <w:t>，</w:t>
      </w:r>
      <w:r w:rsidRPr="009E57AC">
        <w:rPr>
          <w:color w:val="000000"/>
          <w:sz w:val="24"/>
          <w:szCs w:val="24"/>
        </w:rPr>
        <w:t>维护保险标的</w:t>
      </w:r>
      <w:proofErr w:type="gramStart"/>
      <w:r w:rsidRPr="009E57AC">
        <w:rPr>
          <w:color w:val="000000"/>
          <w:sz w:val="24"/>
          <w:szCs w:val="24"/>
        </w:rPr>
        <w:t>的</w:t>
      </w:r>
      <w:proofErr w:type="gramEnd"/>
      <w:r w:rsidRPr="009E57AC">
        <w:rPr>
          <w:color w:val="000000"/>
          <w:sz w:val="24"/>
          <w:szCs w:val="24"/>
        </w:rPr>
        <w:t>安全。</w:t>
      </w:r>
      <w:r w:rsidRPr="009E57AC">
        <w:rPr>
          <w:rFonts w:hint="eastAsia"/>
          <w:b/>
          <w:color w:val="000000"/>
          <w:sz w:val="24"/>
          <w:szCs w:val="24"/>
        </w:rPr>
        <w:t>不得承运包装不符合国家和主管部门规定的货物，货物运输包装必须符合国家和主管部门规定的标准。</w:t>
      </w:r>
    </w:p>
    <w:p w14:paraId="4A8CA773" w14:textId="77777777" w:rsidR="006865DE" w:rsidRPr="009E57AC" w:rsidRDefault="00115451">
      <w:pPr>
        <w:pStyle w:val="Bodytext10"/>
        <w:spacing w:afterLines="25" w:after="78" w:line="340" w:lineRule="exact"/>
        <w:ind w:firstLineChars="200" w:firstLine="480"/>
        <w:jc w:val="both"/>
        <w:rPr>
          <w:sz w:val="24"/>
          <w:szCs w:val="24"/>
        </w:rPr>
      </w:pPr>
      <w:r w:rsidRPr="009E57AC">
        <w:rPr>
          <w:color w:val="000000"/>
          <w:sz w:val="24"/>
          <w:szCs w:val="24"/>
        </w:rPr>
        <w:t>保险人可以对保险标的</w:t>
      </w:r>
      <w:proofErr w:type="gramStart"/>
      <w:r w:rsidRPr="009E57AC">
        <w:rPr>
          <w:color w:val="000000"/>
          <w:sz w:val="24"/>
          <w:szCs w:val="24"/>
        </w:rPr>
        <w:t>的</w:t>
      </w:r>
      <w:proofErr w:type="gramEnd"/>
      <w:r w:rsidRPr="009E57AC">
        <w:rPr>
          <w:color w:val="000000"/>
          <w:sz w:val="24"/>
          <w:szCs w:val="24"/>
        </w:rPr>
        <w:t>安全状况进行检</w:t>
      </w:r>
      <w:proofErr w:type="gramStart"/>
      <w:r w:rsidRPr="009E57AC">
        <w:rPr>
          <w:color w:val="000000"/>
          <w:sz w:val="24"/>
          <w:szCs w:val="24"/>
        </w:rPr>
        <w:t>査</w:t>
      </w:r>
      <w:proofErr w:type="gramEnd"/>
      <w:r w:rsidRPr="009E57AC">
        <w:rPr>
          <w:rFonts w:hint="eastAsia"/>
          <w:color w:val="000000"/>
          <w:sz w:val="24"/>
          <w:szCs w:val="24"/>
        </w:rPr>
        <w:t>，</w:t>
      </w:r>
      <w:r w:rsidRPr="009E57AC">
        <w:rPr>
          <w:color w:val="000000"/>
          <w:sz w:val="24"/>
          <w:szCs w:val="24"/>
        </w:rPr>
        <w:t>向投保人、被保险人提出消除不安全因素和隐患的书面建议,被保险人应该认真付诸实施。</w:t>
      </w:r>
    </w:p>
    <w:p w14:paraId="1100BF0C" w14:textId="77777777"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投保人、被保险人未按照约定履行其对保险标的安全的应尽责任的</w:t>
      </w:r>
      <w:r w:rsidRPr="009E57AC">
        <w:rPr>
          <w:rFonts w:hint="eastAsia"/>
          <w:b/>
          <w:bCs/>
          <w:color w:val="000000"/>
          <w:sz w:val="24"/>
          <w:szCs w:val="24"/>
        </w:rPr>
        <w:t>，</w:t>
      </w:r>
      <w:r w:rsidRPr="009E57AC">
        <w:rPr>
          <w:b/>
          <w:bCs/>
          <w:color w:val="000000"/>
          <w:sz w:val="24"/>
          <w:szCs w:val="24"/>
        </w:rPr>
        <w:t>保险人有权要求增加保险费或者解除合同。</w:t>
      </w:r>
    </w:p>
    <w:p w14:paraId="64ADE1C9" w14:textId="579A6A5C" w:rsidR="006865DE" w:rsidRPr="009E57AC" w:rsidRDefault="00115451">
      <w:pPr>
        <w:pStyle w:val="Heading710"/>
        <w:spacing w:afterLines="25" w:after="78" w:line="340" w:lineRule="exact"/>
        <w:ind w:firstLineChars="200" w:firstLine="482"/>
        <w:jc w:val="both"/>
        <w:rPr>
          <w:color w:val="000000"/>
          <w:sz w:val="24"/>
          <w:szCs w:val="24"/>
        </w:rPr>
      </w:pPr>
      <w:bookmarkStart w:id="31" w:name="bookmark49"/>
      <w:bookmarkStart w:id="32" w:name="bookmark47"/>
      <w:bookmarkStart w:id="33" w:name="bookmark48"/>
      <w:r w:rsidRPr="009E57AC">
        <w:rPr>
          <w:color w:val="000000"/>
          <w:sz w:val="24"/>
          <w:szCs w:val="24"/>
        </w:rPr>
        <w:t>第二十条</w:t>
      </w:r>
      <w:r w:rsidRPr="009E57AC">
        <w:rPr>
          <w:rFonts w:hint="eastAsia"/>
          <w:color w:val="000000"/>
          <w:sz w:val="24"/>
          <w:szCs w:val="24"/>
        </w:rPr>
        <w:t xml:space="preserve"> </w:t>
      </w:r>
      <w:r w:rsidRPr="009E57AC">
        <w:rPr>
          <w:color w:val="000000"/>
          <w:sz w:val="24"/>
          <w:szCs w:val="24"/>
        </w:rPr>
        <w:t>运输的保险货物发生保险责任范围内的损失后,投保人、被保险人应迅速采取合理的施救和保护措施防止或减少货物损失,并在</w:t>
      </w:r>
      <w:r w:rsidR="005D6998">
        <w:rPr>
          <w:rFonts w:hint="eastAsia"/>
          <w:color w:val="000000"/>
          <w:sz w:val="24"/>
          <w:szCs w:val="24"/>
        </w:rPr>
        <w:t>二十四</w:t>
      </w:r>
      <w:r w:rsidRPr="009E57AC">
        <w:rPr>
          <w:color w:val="000000"/>
          <w:sz w:val="24"/>
          <w:szCs w:val="24"/>
        </w:rPr>
        <w:t>小时内通知保险人</w:t>
      </w:r>
      <w:r w:rsidRPr="009E57AC">
        <w:rPr>
          <w:rFonts w:hint="eastAsia"/>
          <w:color w:val="000000"/>
          <w:sz w:val="24"/>
          <w:szCs w:val="24"/>
        </w:rPr>
        <w:t>。</w:t>
      </w:r>
    </w:p>
    <w:p w14:paraId="7DBBBF39" w14:textId="170E502B"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rFonts w:hint="eastAsia"/>
          <w:b/>
          <w:bCs/>
          <w:color w:val="000000"/>
          <w:sz w:val="24"/>
          <w:szCs w:val="24"/>
        </w:rPr>
        <w:t>故意或者因重大过失未及时通知，致使保险事故的性质、原因、损失程度等难以确定的，保险人对无法确定的部分，不承担赔偿责任，但保险人通过其他途径已经及时知道或者应当及时知道保险事故发生的除外。</w:t>
      </w:r>
      <w:bookmarkEnd w:id="31"/>
      <w:bookmarkEnd w:id="32"/>
      <w:bookmarkEnd w:id="33"/>
    </w:p>
    <w:p w14:paraId="3E860930" w14:textId="77777777" w:rsidR="006865DE" w:rsidRPr="009E57AC" w:rsidRDefault="006865DE">
      <w:pPr>
        <w:pStyle w:val="Bodytext10"/>
        <w:spacing w:afterLines="25" w:after="78" w:line="340" w:lineRule="exact"/>
        <w:ind w:firstLineChars="200" w:firstLine="480"/>
        <w:jc w:val="both"/>
        <w:rPr>
          <w:sz w:val="24"/>
          <w:szCs w:val="24"/>
        </w:rPr>
      </w:pPr>
    </w:p>
    <w:p w14:paraId="371B4F3A" w14:textId="77777777" w:rsidR="006865DE" w:rsidRPr="009E57AC" w:rsidRDefault="00115451">
      <w:pPr>
        <w:pStyle w:val="Bodytext10"/>
        <w:spacing w:afterLines="25" w:after="78" w:line="340" w:lineRule="exact"/>
        <w:ind w:firstLine="0"/>
        <w:jc w:val="center"/>
        <w:rPr>
          <w:sz w:val="24"/>
          <w:szCs w:val="24"/>
        </w:rPr>
      </w:pPr>
      <w:r w:rsidRPr="009E57AC">
        <w:rPr>
          <w:b/>
          <w:bCs/>
          <w:color w:val="000000"/>
          <w:sz w:val="24"/>
          <w:szCs w:val="24"/>
        </w:rPr>
        <w:t>赔偿处理</w:t>
      </w:r>
    </w:p>
    <w:p w14:paraId="2DBB4747" w14:textId="77777777" w:rsidR="006865DE" w:rsidRPr="009E57AC" w:rsidRDefault="00115451">
      <w:pPr>
        <w:pStyle w:val="Bodytext10"/>
        <w:spacing w:afterLines="25" w:after="78" w:line="340" w:lineRule="exact"/>
        <w:ind w:firstLineChars="200" w:firstLine="482"/>
        <w:jc w:val="both"/>
        <w:rPr>
          <w:b/>
          <w:color w:val="000000"/>
          <w:sz w:val="24"/>
          <w:szCs w:val="24"/>
        </w:rPr>
      </w:pPr>
      <w:r w:rsidRPr="009E57AC">
        <w:rPr>
          <w:b/>
          <w:bCs/>
          <w:color w:val="000000"/>
          <w:sz w:val="24"/>
          <w:szCs w:val="24"/>
        </w:rPr>
        <w:t xml:space="preserve">第二十一条 </w:t>
      </w:r>
      <w:r w:rsidRPr="009E57AC">
        <w:rPr>
          <w:b/>
          <w:color w:val="000000"/>
          <w:sz w:val="24"/>
          <w:szCs w:val="24"/>
        </w:rPr>
        <w:t>保险货物发生保险责任范围内的损失时</w:t>
      </w:r>
      <w:r w:rsidRPr="009E57AC">
        <w:rPr>
          <w:rFonts w:hint="eastAsia"/>
          <w:b/>
          <w:color w:val="000000"/>
          <w:sz w:val="24"/>
          <w:szCs w:val="24"/>
        </w:rPr>
        <w:t>，</w:t>
      </w:r>
      <w:r w:rsidRPr="009E57AC">
        <w:rPr>
          <w:b/>
          <w:color w:val="000000"/>
          <w:sz w:val="24"/>
          <w:szCs w:val="24"/>
        </w:rPr>
        <w:t>保险人按第一危险赔偿方式计算赔偿</w:t>
      </w:r>
      <w:r w:rsidRPr="009E57AC">
        <w:rPr>
          <w:rFonts w:hint="eastAsia"/>
          <w:b/>
          <w:color w:val="000000"/>
          <w:sz w:val="24"/>
          <w:szCs w:val="24"/>
        </w:rPr>
        <w:t>。</w:t>
      </w:r>
      <w:r w:rsidRPr="009E57AC">
        <w:rPr>
          <w:b/>
          <w:color w:val="000000"/>
          <w:sz w:val="24"/>
          <w:szCs w:val="24"/>
        </w:rPr>
        <w:t>按照承运人在保险事故中根据现行道路交通事故处理办法及其他有关法律规定应承担的责任比例</w:t>
      </w:r>
      <w:r w:rsidRPr="009E57AC">
        <w:rPr>
          <w:rFonts w:hint="eastAsia"/>
          <w:b/>
          <w:color w:val="000000"/>
          <w:sz w:val="24"/>
          <w:szCs w:val="24"/>
        </w:rPr>
        <w:t>，</w:t>
      </w:r>
      <w:r w:rsidRPr="009E57AC">
        <w:rPr>
          <w:b/>
          <w:color w:val="000000"/>
          <w:sz w:val="24"/>
          <w:szCs w:val="24"/>
        </w:rPr>
        <w:t>计算承运人对实际损失的赔偿责任</w:t>
      </w:r>
      <w:r w:rsidRPr="009E57AC">
        <w:rPr>
          <w:rFonts w:hint="eastAsia"/>
          <w:b/>
          <w:color w:val="000000"/>
          <w:sz w:val="24"/>
          <w:szCs w:val="24"/>
        </w:rPr>
        <w:t>。</w:t>
      </w:r>
    </w:p>
    <w:p w14:paraId="04AA3528" w14:textId="674C392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保险人按照承运人的赔偿责任扣除免赔额</w:t>
      </w:r>
      <w:proofErr w:type="gramStart"/>
      <w:r w:rsidRPr="009E57AC">
        <w:rPr>
          <w:b/>
          <w:bCs/>
          <w:color w:val="000000"/>
          <w:sz w:val="24"/>
          <w:szCs w:val="24"/>
        </w:rPr>
        <w:t>或按免赔率</w:t>
      </w:r>
      <w:proofErr w:type="gramEnd"/>
      <w:r w:rsidRPr="009E57AC">
        <w:rPr>
          <w:b/>
          <w:bCs/>
          <w:color w:val="000000"/>
          <w:sz w:val="24"/>
          <w:szCs w:val="24"/>
        </w:rPr>
        <w:t>计算的免赔金额计算实际赔偿责任，实际赔偿责任低于保险金额的</w:t>
      </w:r>
      <w:r w:rsidRPr="009E57AC">
        <w:rPr>
          <w:rFonts w:hint="eastAsia"/>
          <w:b/>
          <w:bCs/>
          <w:color w:val="000000"/>
          <w:sz w:val="24"/>
          <w:szCs w:val="24"/>
        </w:rPr>
        <w:t>，</w:t>
      </w:r>
      <w:r w:rsidRPr="009E57AC">
        <w:rPr>
          <w:b/>
          <w:bCs/>
          <w:color w:val="000000"/>
          <w:sz w:val="24"/>
          <w:szCs w:val="24"/>
        </w:rPr>
        <w:t>按实际赔偿责任</w:t>
      </w:r>
      <w:r w:rsidRPr="009E57AC">
        <w:rPr>
          <w:rFonts w:hint="eastAsia"/>
          <w:b/>
          <w:bCs/>
          <w:color w:val="000000"/>
          <w:sz w:val="24"/>
          <w:szCs w:val="24"/>
        </w:rPr>
        <w:t>进行赔付；</w:t>
      </w:r>
      <w:r w:rsidRPr="009E57AC">
        <w:rPr>
          <w:b/>
          <w:bCs/>
          <w:color w:val="000000"/>
          <w:sz w:val="24"/>
          <w:szCs w:val="24"/>
        </w:rPr>
        <w:t>实际赔偿责任高于或等于保险金额的</w:t>
      </w:r>
      <w:r w:rsidRPr="009E57AC">
        <w:rPr>
          <w:rFonts w:hint="eastAsia"/>
          <w:b/>
          <w:bCs/>
          <w:color w:val="000000"/>
          <w:sz w:val="24"/>
          <w:szCs w:val="24"/>
        </w:rPr>
        <w:t>，按保险金额进行赔付。</w:t>
      </w:r>
    </w:p>
    <w:p w14:paraId="10C5E227" w14:textId="77777777"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保险人对保险货物损失的赔偿金额</w:t>
      </w:r>
      <w:r w:rsidRPr="009E57AC">
        <w:rPr>
          <w:rFonts w:hint="eastAsia"/>
          <w:b/>
          <w:bCs/>
          <w:color w:val="000000"/>
          <w:sz w:val="24"/>
          <w:szCs w:val="24"/>
        </w:rPr>
        <w:t>，</w:t>
      </w:r>
      <w:r w:rsidRPr="009E57AC">
        <w:rPr>
          <w:b/>
          <w:bCs/>
          <w:color w:val="000000"/>
          <w:sz w:val="24"/>
          <w:szCs w:val="24"/>
        </w:rPr>
        <w:t>以及因施救或保护所支付的直接合理的费用</w:t>
      </w:r>
      <w:r w:rsidRPr="009E57AC">
        <w:rPr>
          <w:rFonts w:hint="eastAsia"/>
          <w:b/>
          <w:bCs/>
          <w:color w:val="000000"/>
          <w:sz w:val="24"/>
          <w:szCs w:val="24"/>
        </w:rPr>
        <w:t>，</w:t>
      </w:r>
      <w:r w:rsidRPr="009E57AC">
        <w:rPr>
          <w:b/>
          <w:bCs/>
          <w:color w:val="000000"/>
          <w:sz w:val="24"/>
          <w:szCs w:val="24"/>
        </w:rPr>
        <w:t>应分别计算</w:t>
      </w:r>
      <w:r w:rsidRPr="009E57AC">
        <w:rPr>
          <w:rFonts w:hint="eastAsia"/>
          <w:b/>
          <w:bCs/>
          <w:color w:val="000000"/>
          <w:sz w:val="24"/>
          <w:szCs w:val="24"/>
        </w:rPr>
        <w:t>，</w:t>
      </w:r>
      <w:r w:rsidRPr="009E57AC">
        <w:rPr>
          <w:b/>
          <w:bCs/>
          <w:color w:val="000000"/>
          <w:sz w:val="24"/>
          <w:szCs w:val="24"/>
        </w:rPr>
        <w:t>并各以不超过保险金额为限。</w:t>
      </w:r>
    </w:p>
    <w:p w14:paraId="1281A280" w14:textId="53960484" w:rsidR="006865DE" w:rsidRPr="009E57AC" w:rsidRDefault="00115451">
      <w:pPr>
        <w:pStyle w:val="Heading710"/>
        <w:spacing w:afterLines="25" w:after="78" w:line="340" w:lineRule="exact"/>
        <w:ind w:firstLineChars="200" w:firstLine="482"/>
        <w:jc w:val="both"/>
        <w:rPr>
          <w:sz w:val="24"/>
          <w:szCs w:val="24"/>
        </w:rPr>
      </w:pPr>
      <w:bookmarkStart w:id="34" w:name="bookmark56"/>
      <w:bookmarkStart w:id="35" w:name="bookmark57"/>
      <w:bookmarkStart w:id="36" w:name="bookmark58"/>
      <w:r w:rsidRPr="009E57AC">
        <w:rPr>
          <w:color w:val="000000"/>
          <w:sz w:val="24"/>
          <w:szCs w:val="24"/>
        </w:rPr>
        <w:t>第二十二条</w:t>
      </w:r>
      <w:r w:rsidRPr="009E57AC">
        <w:rPr>
          <w:rFonts w:hint="eastAsia"/>
          <w:color w:val="000000"/>
          <w:sz w:val="24"/>
          <w:szCs w:val="24"/>
        </w:rPr>
        <w:t xml:space="preserve"> </w:t>
      </w:r>
      <w:r w:rsidRPr="009E57AC">
        <w:rPr>
          <w:color w:val="000000"/>
          <w:sz w:val="24"/>
          <w:szCs w:val="24"/>
        </w:rPr>
        <w:t>保险人赔偿后</w:t>
      </w:r>
      <w:r w:rsidRPr="009E57AC">
        <w:rPr>
          <w:rFonts w:hint="eastAsia"/>
          <w:color w:val="000000"/>
          <w:sz w:val="24"/>
          <w:szCs w:val="24"/>
        </w:rPr>
        <w:t>，</w:t>
      </w:r>
      <w:r w:rsidRPr="009E57AC">
        <w:rPr>
          <w:color w:val="000000"/>
          <w:sz w:val="24"/>
          <w:szCs w:val="24"/>
        </w:rPr>
        <w:t>其保险金额应当相应减少</w:t>
      </w:r>
      <w:r w:rsidRPr="009E57AC">
        <w:rPr>
          <w:rFonts w:hint="eastAsia"/>
          <w:color w:val="000000"/>
          <w:sz w:val="24"/>
          <w:szCs w:val="24"/>
        </w:rPr>
        <w:t>，</w:t>
      </w:r>
      <w:r w:rsidRPr="009E57AC">
        <w:rPr>
          <w:color w:val="000000"/>
          <w:sz w:val="24"/>
          <w:szCs w:val="24"/>
        </w:rPr>
        <w:t>被保险人需</w:t>
      </w:r>
      <w:bookmarkEnd w:id="34"/>
      <w:bookmarkEnd w:id="35"/>
      <w:bookmarkEnd w:id="36"/>
      <w:r w:rsidRPr="009E57AC">
        <w:rPr>
          <w:color w:val="000000"/>
          <w:sz w:val="24"/>
          <w:szCs w:val="24"/>
        </w:rPr>
        <w:t>恢复保险金额时</w:t>
      </w:r>
      <w:r w:rsidRPr="009E57AC">
        <w:rPr>
          <w:rFonts w:hint="eastAsia"/>
          <w:color w:val="000000"/>
          <w:sz w:val="24"/>
          <w:szCs w:val="24"/>
        </w:rPr>
        <w:t>，</w:t>
      </w:r>
      <w:r w:rsidRPr="009E57AC">
        <w:rPr>
          <w:color w:val="000000"/>
          <w:sz w:val="24"/>
          <w:szCs w:val="24"/>
        </w:rPr>
        <w:t>应补交保险费</w:t>
      </w:r>
      <w:r w:rsidRPr="009E57AC">
        <w:rPr>
          <w:rFonts w:hint="eastAsia"/>
          <w:color w:val="000000"/>
          <w:sz w:val="24"/>
          <w:szCs w:val="24"/>
        </w:rPr>
        <w:t>，</w:t>
      </w:r>
      <w:r w:rsidRPr="009E57AC">
        <w:rPr>
          <w:color w:val="000000"/>
          <w:sz w:val="24"/>
          <w:szCs w:val="24"/>
        </w:rPr>
        <w:t>由保险人出具批单批注。</w:t>
      </w:r>
    </w:p>
    <w:p w14:paraId="1243C20C" w14:textId="25A48D7C" w:rsidR="006865DE" w:rsidRPr="009E57AC" w:rsidRDefault="00115451">
      <w:pPr>
        <w:pStyle w:val="Heading710"/>
        <w:spacing w:afterLines="25" w:after="78" w:line="340" w:lineRule="exact"/>
        <w:ind w:firstLineChars="200" w:firstLine="482"/>
        <w:jc w:val="both"/>
        <w:rPr>
          <w:sz w:val="24"/>
          <w:szCs w:val="24"/>
        </w:rPr>
      </w:pPr>
      <w:bookmarkStart w:id="37" w:name="bookmark61"/>
      <w:bookmarkStart w:id="38" w:name="bookmark60"/>
      <w:bookmarkStart w:id="39" w:name="bookmark59"/>
      <w:r w:rsidRPr="009E57AC">
        <w:rPr>
          <w:color w:val="000000"/>
          <w:sz w:val="24"/>
          <w:szCs w:val="24"/>
        </w:rPr>
        <w:t>第二十三条</w:t>
      </w:r>
      <w:r w:rsidRPr="009E57AC">
        <w:rPr>
          <w:rFonts w:hint="eastAsia"/>
          <w:color w:val="000000"/>
          <w:sz w:val="24"/>
          <w:szCs w:val="24"/>
        </w:rPr>
        <w:t xml:space="preserve"> </w:t>
      </w:r>
      <w:r w:rsidRPr="009E57AC">
        <w:rPr>
          <w:color w:val="000000"/>
          <w:sz w:val="24"/>
          <w:szCs w:val="24"/>
        </w:rPr>
        <w:t>保险人ー次赔款金额</w:t>
      </w:r>
      <w:r w:rsidRPr="009E57AC">
        <w:rPr>
          <w:rFonts w:hint="eastAsia"/>
          <w:color w:val="000000"/>
          <w:sz w:val="24"/>
          <w:szCs w:val="24"/>
        </w:rPr>
        <w:t>达到</w:t>
      </w:r>
      <w:r w:rsidRPr="009E57AC">
        <w:rPr>
          <w:color w:val="000000"/>
          <w:sz w:val="24"/>
          <w:szCs w:val="24"/>
        </w:rPr>
        <w:t>保险金额时</w:t>
      </w:r>
      <w:r w:rsidRPr="009E57AC">
        <w:rPr>
          <w:rFonts w:hint="eastAsia"/>
          <w:color w:val="000000"/>
          <w:sz w:val="24"/>
          <w:szCs w:val="24"/>
        </w:rPr>
        <w:t>，</w:t>
      </w:r>
      <w:r w:rsidRPr="009E57AC">
        <w:rPr>
          <w:color w:val="000000"/>
          <w:sz w:val="24"/>
          <w:szCs w:val="24"/>
        </w:rPr>
        <w:t>本保险合同保险责任即</w:t>
      </w:r>
      <w:r w:rsidRPr="009E57AC">
        <w:rPr>
          <w:color w:val="000000"/>
          <w:sz w:val="24"/>
          <w:szCs w:val="24"/>
        </w:rPr>
        <w:lastRenderedPageBreak/>
        <w:t>行终止。</w:t>
      </w:r>
      <w:bookmarkEnd w:id="37"/>
      <w:bookmarkEnd w:id="38"/>
      <w:bookmarkEnd w:id="39"/>
    </w:p>
    <w:p w14:paraId="4C780D04" w14:textId="46A17040"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第二十四条</w:t>
      </w:r>
      <w:r w:rsidRPr="009E57AC">
        <w:rPr>
          <w:rFonts w:hint="eastAsia"/>
          <w:b/>
          <w:bCs/>
          <w:color w:val="000000"/>
          <w:sz w:val="24"/>
          <w:szCs w:val="24"/>
        </w:rPr>
        <w:t xml:space="preserve"> </w:t>
      </w:r>
      <w:r w:rsidRPr="009E57AC">
        <w:rPr>
          <w:color w:val="000000"/>
          <w:sz w:val="24"/>
          <w:szCs w:val="24"/>
        </w:rPr>
        <w:t>被保险人申请赔偿时</w:t>
      </w:r>
      <w:r w:rsidRPr="009E57AC">
        <w:rPr>
          <w:rFonts w:hint="eastAsia"/>
          <w:color w:val="000000"/>
          <w:sz w:val="24"/>
          <w:szCs w:val="24"/>
        </w:rPr>
        <w:t>，</w:t>
      </w:r>
      <w:r w:rsidRPr="009E57AC">
        <w:rPr>
          <w:color w:val="000000"/>
          <w:sz w:val="24"/>
          <w:szCs w:val="24"/>
        </w:rPr>
        <w:t>应提供下列单证</w:t>
      </w:r>
      <w:r w:rsidR="00D719BD" w:rsidRPr="009E57AC">
        <w:rPr>
          <w:rFonts w:hint="eastAsia"/>
          <w:color w:val="000000"/>
          <w:sz w:val="24"/>
          <w:szCs w:val="24"/>
        </w:rPr>
        <w:t>：</w:t>
      </w:r>
    </w:p>
    <w:p w14:paraId="3498374F" w14:textId="77777777" w:rsidR="006865DE" w:rsidRPr="009E57AC" w:rsidRDefault="00115451">
      <w:pPr>
        <w:pStyle w:val="Bodytext10"/>
        <w:tabs>
          <w:tab w:val="left" w:pos="1009"/>
        </w:tabs>
        <w:spacing w:afterLines="25" w:after="78" w:line="340" w:lineRule="exact"/>
        <w:ind w:firstLineChars="200" w:firstLine="480"/>
        <w:jc w:val="both"/>
        <w:rPr>
          <w:color w:val="000000"/>
          <w:sz w:val="24"/>
          <w:szCs w:val="24"/>
        </w:rPr>
      </w:pPr>
      <w:bookmarkStart w:id="40" w:name="bookmark62"/>
      <w:bookmarkEnd w:id="40"/>
      <w:r w:rsidRPr="009E57AC">
        <w:rPr>
          <w:color w:val="000000"/>
          <w:sz w:val="24"/>
          <w:szCs w:val="24"/>
        </w:rPr>
        <w:t>（一）保险单或其他保险凭证；</w:t>
      </w:r>
    </w:p>
    <w:p w14:paraId="4E8E97E8" w14:textId="77777777" w:rsidR="006865DE" w:rsidRPr="009E57AC" w:rsidRDefault="00115451">
      <w:pPr>
        <w:pStyle w:val="Bodytext10"/>
        <w:tabs>
          <w:tab w:val="left" w:pos="1009"/>
        </w:tabs>
        <w:spacing w:afterLines="25" w:after="78" w:line="340" w:lineRule="exact"/>
        <w:ind w:firstLineChars="200" w:firstLine="480"/>
        <w:jc w:val="both"/>
        <w:rPr>
          <w:color w:val="000000"/>
          <w:sz w:val="24"/>
          <w:szCs w:val="24"/>
        </w:rPr>
      </w:pPr>
      <w:r w:rsidRPr="009E57AC">
        <w:rPr>
          <w:rFonts w:hint="eastAsia"/>
          <w:color w:val="000000"/>
          <w:sz w:val="24"/>
          <w:szCs w:val="24"/>
        </w:rPr>
        <w:t>（二）索赔申请书；</w:t>
      </w:r>
    </w:p>
    <w:p w14:paraId="4F6680B0" w14:textId="3A5C309A" w:rsidR="006865DE" w:rsidRPr="009E57AC" w:rsidRDefault="00115451">
      <w:pPr>
        <w:pStyle w:val="Bodytext10"/>
        <w:tabs>
          <w:tab w:val="left" w:pos="1009"/>
        </w:tabs>
        <w:spacing w:afterLines="25" w:after="78" w:line="340" w:lineRule="exact"/>
        <w:ind w:firstLineChars="200" w:firstLine="480"/>
        <w:jc w:val="both"/>
        <w:rPr>
          <w:sz w:val="24"/>
          <w:szCs w:val="24"/>
        </w:rPr>
      </w:pPr>
      <w:r w:rsidRPr="009E57AC">
        <w:rPr>
          <w:color w:val="000000"/>
          <w:sz w:val="24"/>
          <w:szCs w:val="24"/>
        </w:rPr>
        <w:t>（三）保险货物发票、运单以及与确定损失金额有关的单据；</w:t>
      </w:r>
    </w:p>
    <w:p w14:paraId="2A63BEE0" w14:textId="7DC14641" w:rsidR="006865DE" w:rsidRPr="009E57AC" w:rsidRDefault="00115451">
      <w:pPr>
        <w:pStyle w:val="Bodytext10"/>
        <w:tabs>
          <w:tab w:val="left" w:pos="1009"/>
        </w:tabs>
        <w:spacing w:afterLines="25" w:after="78" w:line="340" w:lineRule="exact"/>
        <w:ind w:left="480" w:firstLine="0"/>
        <w:jc w:val="both"/>
        <w:rPr>
          <w:sz w:val="24"/>
          <w:szCs w:val="24"/>
        </w:rPr>
      </w:pPr>
      <w:bookmarkStart w:id="41" w:name="bookmark63"/>
      <w:bookmarkEnd w:id="41"/>
      <w:r w:rsidRPr="009E57AC">
        <w:rPr>
          <w:color w:val="000000"/>
          <w:sz w:val="24"/>
          <w:szCs w:val="24"/>
        </w:rPr>
        <w:t>（</w:t>
      </w:r>
      <w:r w:rsidRPr="009E57AC">
        <w:rPr>
          <w:rFonts w:hint="eastAsia"/>
          <w:color w:val="000000"/>
          <w:sz w:val="24"/>
          <w:szCs w:val="24"/>
        </w:rPr>
        <w:t>四</w:t>
      </w:r>
      <w:r w:rsidRPr="009E57AC">
        <w:rPr>
          <w:color w:val="000000"/>
          <w:sz w:val="24"/>
          <w:szCs w:val="24"/>
        </w:rPr>
        <w:t>）公安部门的事故处理书和确定事故责任的证明；</w:t>
      </w:r>
    </w:p>
    <w:p w14:paraId="4F9E502C" w14:textId="7AB1224C" w:rsidR="006865DE" w:rsidRPr="009E57AC" w:rsidRDefault="00115451">
      <w:pPr>
        <w:pStyle w:val="Bodytext10"/>
        <w:tabs>
          <w:tab w:val="left" w:pos="1009"/>
        </w:tabs>
        <w:spacing w:afterLines="25" w:after="78" w:line="340" w:lineRule="exact"/>
        <w:ind w:firstLineChars="200" w:firstLine="480"/>
        <w:jc w:val="both"/>
        <w:rPr>
          <w:sz w:val="24"/>
          <w:szCs w:val="24"/>
        </w:rPr>
      </w:pPr>
      <w:bookmarkStart w:id="42" w:name="bookmark64"/>
      <w:bookmarkEnd w:id="42"/>
      <w:r w:rsidRPr="009E57AC">
        <w:rPr>
          <w:color w:val="000000"/>
          <w:sz w:val="24"/>
          <w:szCs w:val="24"/>
        </w:rPr>
        <w:t>（五）保险货物损失的检验报告及损失清单。</w:t>
      </w:r>
    </w:p>
    <w:p w14:paraId="077675B0" w14:textId="77777777"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被保险人未能提供有关材料</w:t>
      </w:r>
      <w:r w:rsidRPr="009E57AC">
        <w:rPr>
          <w:rFonts w:hint="eastAsia"/>
          <w:b/>
          <w:bCs/>
          <w:color w:val="000000"/>
          <w:sz w:val="24"/>
          <w:szCs w:val="24"/>
        </w:rPr>
        <w:t>，</w:t>
      </w:r>
      <w:r w:rsidRPr="009E57AC">
        <w:rPr>
          <w:b/>
          <w:bCs/>
          <w:color w:val="000000"/>
          <w:sz w:val="24"/>
          <w:szCs w:val="24"/>
        </w:rPr>
        <w:t>导致保险人无法核实该申请的真实性的</w:t>
      </w:r>
      <w:r w:rsidRPr="009E57AC">
        <w:rPr>
          <w:rFonts w:hint="eastAsia"/>
          <w:b/>
          <w:bCs/>
          <w:color w:val="000000"/>
          <w:sz w:val="24"/>
          <w:szCs w:val="24"/>
        </w:rPr>
        <w:t>，</w:t>
      </w:r>
      <w:r w:rsidRPr="009E57AC">
        <w:rPr>
          <w:b/>
          <w:bCs/>
          <w:color w:val="000000"/>
          <w:sz w:val="24"/>
          <w:szCs w:val="24"/>
        </w:rPr>
        <w:t>保险人对无法核实部分不承担赔偿责任。</w:t>
      </w:r>
    </w:p>
    <w:p w14:paraId="668DA246"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第二十五条</w:t>
      </w:r>
      <w:r w:rsidRPr="009E57AC">
        <w:rPr>
          <w:rFonts w:hint="eastAsia"/>
          <w:b/>
          <w:bCs/>
          <w:color w:val="000000"/>
          <w:sz w:val="24"/>
          <w:szCs w:val="24"/>
        </w:rPr>
        <w:t xml:space="preserve"> </w:t>
      </w:r>
      <w:r w:rsidRPr="009E57AC">
        <w:rPr>
          <w:b/>
          <w:bCs/>
          <w:color w:val="000000"/>
          <w:sz w:val="24"/>
          <w:szCs w:val="24"/>
        </w:rPr>
        <w:t>经双方协商同意</w:t>
      </w:r>
      <w:r w:rsidRPr="009E57AC">
        <w:rPr>
          <w:rFonts w:hint="eastAsia"/>
          <w:b/>
          <w:bCs/>
          <w:color w:val="000000"/>
          <w:sz w:val="24"/>
          <w:szCs w:val="24"/>
        </w:rPr>
        <w:t>，</w:t>
      </w:r>
      <w:r w:rsidRPr="009E57AC">
        <w:rPr>
          <w:b/>
          <w:bCs/>
          <w:color w:val="000000"/>
          <w:sz w:val="24"/>
          <w:szCs w:val="24"/>
        </w:rPr>
        <w:t>保险人可将其享有的保险财产残余部分的权益作价折归被保险人</w:t>
      </w:r>
      <w:r w:rsidRPr="009E57AC">
        <w:rPr>
          <w:rFonts w:hint="eastAsia"/>
          <w:b/>
          <w:bCs/>
          <w:color w:val="000000"/>
          <w:sz w:val="24"/>
          <w:szCs w:val="24"/>
        </w:rPr>
        <w:t>，</w:t>
      </w:r>
      <w:r w:rsidRPr="009E57AC">
        <w:rPr>
          <w:b/>
          <w:bCs/>
          <w:color w:val="000000"/>
          <w:sz w:val="24"/>
          <w:szCs w:val="24"/>
        </w:rPr>
        <w:t>并可在保险赔偿金中直接扣除。</w:t>
      </w:r>
    </w:p>
    <w:p w14:paraId="62974041" w14:textId="77777777"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第二十六条</w:t>
      </w:r>
      <w:r w:rsidRPr="009E57AC">
        <w:rPr>
          <w:rFonts w:hint="eastAsia"/>
          <w:b/>
          <w:bCs/>
          <w:color w:val="000000"/>
          <w:sz w:val="24"/>
          <w:szCs w:val="24"/>
        </w:rPr>
        <w:t xml:space="preserve"> </w:t>
      </w:r>
      <w:r w:rsidRPr="009E57AC">
        <w:rPr>
          <w:color w:val="000000"/>
          <w:sz w:val="24"/>
          <w:szCs w:val="24"/>
        </w:rPr>
        <w:t>发生保险责任范围内的损失,应由有关责任方负责赔偿的,被保险人应行使或者保留向该责任方请求赔偿的权利。</w:t>
      </w:r>
    </w:p>
    <w:p w14:paraId="5F88DBDF" w14:textId="77777777" w:rsidR="006865DE" w:rsidRPr="009E57AC" w:rsidRDefault="00115451">
      <w:pPr>
        <w:pStyle w:val="Heading710"/>
        <w:spacing w:afterLines="25" w:after="78" w:line="340" w:lineRule="exact"/>
        <w:ind w:firstLineChars="200" w:firstLine="482"/>
        <w:jc w:val="both"/>
        <w:rPr>
          <w:sz w:val="24"/>
          <w:szCs w:val="24"/>
        </w:rPr>
      </w:pPr>
      <w:r w:rsidRPr="009E57AC">
        <w:rPr>
          <w:color w:val="000000"/>
          <w:sz w:val="24"/>
          <w:szCs w:val="24"/>
        </w:rPr>
        <w:t>保险事故发生后,保险人未赔偿保险金之前</w:t>
      </w:r>
      <w:r w:rsidRPr="009E57AC">
        <w:rPr>
          <w:rFonts w:hint="eastAsia"/>
          <w:color w:val="000000"/>
          <w:sz w:val="24"/>
          <w:szCs w:val="24"/>
        </w:rPr>
        <w:t>，</w:t>
      </w:r>
      <w:r w:rsidRPr="009E57AC">
        <w:rPr>
          <w:color w:val="000000"/>
          <w:sz w:val="24"/>
          <w:szCs w:val="24"/>
        </w:rPr>
        <w:t>被保险人放弃对有关责任方请求赔偿的权利的</w:t>
      </w:r>
      <w:r w:rsidRPr="009E57AC">
        <w:rPr>
          <w:rFonts w:hint="eastAsia"/>
          <w:color w:val="000000"/>
          <w:sz w:val="24"/>
          <w:szCs w:val="24"/>
        </w:rPr>
        <w:t>，</w:t>
      </w:r>
      <w:r w:rsidRPr="009E57AC">
        <w:rPr>
          <w:color w:val="000000"/>
          <w:sz w:val="24"/>
          <w:szCs w:val="24"/>
        </w:rPr>
        <w:t>保险人不承担赔偿责任。</w:t>
      </w:r>
    </w:p>
    <w:p w14:paraId="2067E72F" w14:textId="77777777" w:rsidR="006865DE" w:rsidRPr="009E57AC" w:rsidRDefault="00115451">
      <w:pPr>
        <w:pStyle w:val="Bodytext10"/>
        <w:spacing w:afterLines="25" w:after="78" w:line="340" w:lineRule="exact"/>
        <w:ind w:firstLineChars="200" w:firstLine="480"/>
        <w:jc w:val="both"/>
        <w:rPr>
          <w:sz w:val="24"/>
          <w:szCs w:val="24"/>
        </w:rPr>
      </w:pPr>
      <w:r w:rsidRPr="009E57AC">
        <w:rPr>
          <w:color w:val="000000"/>
          <w:sz w:val="24"/>
          <w:szCs w:val="24"/>
        </w:rPr>
        <w:t>保险人向被保险人赔偿保险金后</w:t>
      </w:r>
      <w:r w:rsidRPr="009E57AC">
        <w:rPr>
          <w:rFonts w:hint="eastAsia"/>
          <w:color w:val="000000"/>
          <w:sz w:val="24"/>
          <w:szCs w:val="24"/>
        </w:rPr>
        <w:t>，</w:t>
      </w:r>
      <w:r w:rsidRPr="009E57AC">
        <w:rPr>
          <w:color w:val="000000"/>
          <w:sz w:val="24"/>
          <w:szCs w:val="24"/>
        </w:rPr>
        <w:t>被保险人未经保险人同意放弃对第三者请求赔偿的权利的</w:t>
      </w:r>
      <w:r w:rsidRPr="009E57AC">
        <w:rPr>
          <w:rFonts w:hint="eastAsia"/>
          <w:color w:val="000000"/>
          <w:sz w:val="24"/>
          <w:szCs w:val="24"/>
        </w:rPr>
        <w:t>，</w:t>
      </w:r>
      <w:r w:rsidRPr="009E57AC">
        <w:rPr>
          <w:color w:val="000000"/>
          <w:sz w:val="24"/>
          <w:szCs w:val="24"/>
        </w:rPr>
        <w:t>该行为无效。</w:t>
      </w:r>
    </w:p>
    <w:p w14:paraId="4D1CC280" w14:textId="77777777" w:rsidR="006865DE" w:rsidRPr="009E57AC" w:rsidRDefault="00115451">
      <w:pPr>
        <w:pStyle w:val="Bodytext10"/>
        <w:spacing w:afterLines="25" w:after="78" w:line="340" w:lineRule="exact"/>
        <w:ind w:firstLineChars="200" w:firstLine="480"/>
        <w:jc w:val="both"/>
        <w:rPr>
          <w:sz w:val="24"/>
          <w:szCs w:val="24"/>
        </w:rPr>
      </w:pPr>
      <w:r w:rsidRPr="009E57AC">
        <w:rPr>
          <w:color w:val="000000"/>
          <w:sz w:val="24"/>
          <w:szCs w:val="24"/>
        </w:rPr>
        <w:t>在保险人向有关责任方行使代位请求赔偿权利时</w:t>
      </w:r>
      <w:r w:rsidRPr="009E57AC">
        <w:rPr>
          <w:rFonts w:hint="eastAsia"/>
          <w:color w:val="000000"/>
          <w:sz w:val="24"/>
          <w:szCs w:val="24"/>
        </w:rPr>
        <w:t>，</w:t>
      </w:r>
      <w:r w:rsidRPr="009E57AC">
        <w:rPr>
          <w:color w:val="000000"/>
          <w:sz w:val="24"/>
          <w:szCs w:val="24"/>
        </w:rPr>
        <w:t>被保险人应当向保险人提供必要的文件和其所知道的有关情况。</w:t>
      </w:r>
    </w:p>
    <w:p w14:paraId="635E8CD4" w14:textId="77777777"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t>由于被保险人的故意或者重大过失致使保险人不能行使代位请求赔偿的权利的</w:t>
      </w:r>
      <w:r w:rsidRPr="009E57AC">
        <w:rPr>
          <w:rFonts w:hint="eastAsia"/>
          <w:b/>
          <w:bCs/>
          <w:color w:val="000000"/>
          <w:sz w:val="24"/>
          <w:szCs w:val="24"/>
        </w:rPr>
        <w:t>，</w:t>
      </w:r>
      <w:r w:rsidRPr="009E57AC">
        <w:rPr>
          <w:b/>
          <w:bCs/>
          <w:color w:val="000000"/>
          <w:sz w:val="24"/>
          <w:szCs w:val="24"/>
        </w:rPr>
        <w:t>保险人有权要求扣减或返还相应的赔偿金额。</w:t>
      </w:r>
    </w:p>
    <w:p w14:paraId="3D4D832C" w14:textId="77777777" w:rsidR="006865DE" w:rsidRPr="009E57AC" w:rsidRDefault="006865DE">
      <w:pPr>
        <w:pStyle w:val="Bodytext10"/>
        <w:spacing w:afterLines="25" w:after="78" w:line="340" w:lineRule="exact"/>
        <w:ind w:firstLine="420"/>
        <w:jc w:val="both"/>
        <w:rPr>
          <w:b/>
          <w:bCs/>
          <w:color w:val="000000"/>
          <w:sz w:val="24"/>
          <w:szCs w:val="24"/>
        </w:rPr>
      </w:pPr>
    </w:p>
    <w:p w14:paraId="61AE06E0" w14:textId="05ED4C5D" w:rsidR="006865DE" w:rsidRPr="009E57AC" w:rsidRDefault="00115451">
      <w:pPr>
        <w:pStyle w:val="Heading710"/>
        <w:spacing w:afterLines="25" w:after="78" w:line="340" w:lineRule="exact"/>
        <w:ind w:firstLine="0"/>
        <w:jc w:val="center"/>
        <w:rPr>
          <w:sz w:val="24"/>
          <w:szCs w:val="24"/>
        </w:rPr>
      </w:pPr>
      <w:bookmarkStart w:id="43" w:name="bookmark66"/>
      <w:bookmarkStart w:id="44" w:name="bookmark65"/>
      <w:bookmarkStart w:id="45" w:name="bookmark67"/>
      <w:r w:rsidRPr="009E57AC">
        <w:rPr>
          <w:color w:val="000000"/>
          <w:sz w:val="24"/>
          <w:szCs w:val="24"/>
        </w:rPr>
        <w:t>争议处理和法律适用</w:t>
      </w:r>
      <w:bookmarkEnd w:id="43"/>
      <w:bookmarkEnd w:id="44"/>
      <w:bookmarkEnd w:id="45"/>
    </w:p>
    <w:p w14:paraId="6C4A9BAF" w14:textId="64F6B35A"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第二十</w:t>
      </w:r>
      <w:r w:rsidRPr="009E57AC">
        <w:rPr>
          <w:rFonts w:hint="eastAsia"/>
          <w:b/>
          <w:bCs/>
          <w:color w:val="000000"/>
          <w:sz w:val="24"/>
          <w:szCs w:val="24"/>
        </w:rPr>
        <w:t>七</w:t>
      </w:r>
      <w:r w:rsidRPr="009E57AC">
        <w:rPr>
          <w:b/>
          <w:bCs/>
          <w:color w:val="000000"/>
          <w:sz w:val="24"/>
          <w:szCs w:val="24"/>
        </w:rPr>
        <w:t>条</w:t>
      </w:r>
      <w:r w:rsidRPr="009E57AC">
        <w:rPr>
          <w:rFonts w:hint="eastAsia"/>
          <w:b/>
          <w:bCs/>
          <w:color w:val="000000"/>
          <w:sz w:val="24"/>
          <w:szCs w:val="24"/>
        </w:rPr>
        <w:t xml:space="preserve"> </w:t>
      </w:r>
      <w:r w:rsidRPr="009E57AC">
        <w:rPr>
          <w:rFonts w:hint="eastAsia"/>
          <w:sz w:val="24"/>
          <w:szCs w:val="24"/>
        </w:rPr>
        <w:t>因履行本保险合同发生的争议，由当事人协商解决。协商不成的，提交保险合同载明的仲裁机构仲裁；保险合同未载明仲裁机构或者争议发生后未达成仲裁协议的，可向人民法院起诉。</w:t>
      </w:r>
    </w:p>
    <w:p w14:paraId="05438063" w14:textId="674B6985" w:rsidR="006865DE" w:rsidRPr="009E57AC" w:rsidRDefault="00115451">
      <w:pPr>
        <w:pStyle w:val="Bodytext10"/>
        <w:spacing w:afterLines="25" w:after="78" w:line="340" w:lineRule="exact"/>
        <w:ind w:firstLineChars="200" w:firstLine="482"/>
        <w:jc w:val="both"/>
        <w:rPr>
          <w:color w:val="000000"/>
          <w:sz w:val="24"/>
          <w:szCs w:val="24"/>
        </w:rPr>
      </w:pPr>
      <w:bookmarkStart w:id="46" w:name="bookmark68"/>
      <w:bookmarkEnd w:id="46"/>
      <w:r w:rsidRPr="009E57AC">
        <w:rPr>
          <w:b/>
          <w:bCs/>
          <w:color w:val="000000"/>
          <w:sz w:val="24"/>
          <w:szCs w:val="24"/>
        </w:rPr>
        <w:t>第二十</w:t>
      </w:r>
      <w:r w:rsidRPr="009E57AC">
        <w:rPr>
          <w:rFonts w:hint="eastAsia"/>
          <w:b/>
          <w:bCs/>
          <w:color w:val="000000"/>
          <w:sz w:val="24"/>
          <w:szCs w:val="24"/>
        </w:rPr>
        <w:t>八</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本保险合同适用中华人民共和国法律</w:t>
      </w:r>
      <w:r w:rsidRPr="009E57AC">
        <w:rPr>
          <w:rFonts w:hint="eastAsia"/>
          <w:b/>
          <w:bCs/>
          <w:color w:val="000000"/>
          <w:sz w:val="24"/>
          <w:szCs w:val="24"/>
        </w:rPr>
        <w:t>（</w:t>
      </w:r>
      <w:r w:rsidRPr="009E57AC">
        <w:rPr>
          <w:b/>
          <w:bCs/>
          <w:color w:val="000000"/>
          <w:sz w:val="24"/>
          <w:szCs w:val="24"/>
        </w:rPr>
        <w:t>不包括港澳台地区法律）</w:t>
      </w:r>
      <w:r w:rsidRPr="009E57AC">
        <w:rPr>
          <w:color w:val="000000"/>
          <w:sz w:val="24"/>
          <w:szCs w:val="24"/>
        </w:rPr>
        <w:t>。</w:t>
      </w:r>
    </w:p>
    <w:p w14:paraId="09A11A87" w14:textId="77777777" w:rsidR="006865DE" w:rsidRPr="009E57AC" w:rsidRDefault="006865DE">
      <w:pPr>
        <w:pStyle w:val="Bodytext10"/>
        <w:spacing w:afterLines="25" w:after="78" w:line="340" w:lineRule="exact"/>
        <w:ind w:firstLineChars="200" w:firstLine="480"/>
        <w:jc w:val="both"/>
        <w:rPr>
          <w:sz w:val="24"/>
          <w:szCs w:val="24"/>
        </w:rPr>
      </w:pPr>
    </w:p>
    <w:p w14:paraId="0483683E" w14:textId="57F4A9AE" w:rsidR="006865DE" w:rsidRPr="009E57AC" w:rsidRDefault="00115451">
      <w:pPr>
        <w:pStyle w:val="Heading710"/>
        <w:spacing w:afterLines="25" w:after="78" w:line="340" w:lineRule="exact"/>
        <w:ind w:firstLine="0"/>
        <w:jc w:val="center"/>
        <w:rPr>
          <w:sz w:val="24"/>
          <w:szCs w:val="24"/>
        </w:rPr>
      </w:pPr>
      <w:bookmarkStart w:id="47" w:name="bookmark71"/>
      <w:bookmarkStart w:id="48" w:name="bookmark70"/>
      <w:bookmarkStart w:id="49" w:name="bookmark72"/>
      <w:r w:rsidRPr="009E57AC">
        <w:rPr>
          <w:color w:val="000000"/>
          <w:sz w:val="24"/>
          <w:szCs w:val="24"/>
        </w:rPr>
        <w:t>其他事项</w:t>
      </w:r>
      <w:bookmarkEnd w:id="47"/>
      <w:bookmarkEnd w:id="48"/>
      <w:bookmarkEnd w:id="49"/>
    </w:p>
    <w:p w14:paraId="4042B2AB" w14:textId="4F5637B8" w:rsidR="006865DE" w:rsidRPr="009E57AC" w:rsidRDefault="00115451">
      <w:pPr>
        <w:pStyle w:val="Bodytext10"/>
        <w:spacing w:afterLines="25" w:after="78" w:line="340" w:lineRule="exact"/>
        <w:ind w:firstLineChars="200" w:firstLine="482"/>
        <w:jc w:val="both"/>
        <w:rPr>
          <w:sz w:val="24"/>
          <w:szCs w:val="24"/>
        </w:rPr>
      </w:pPr>
      <w:r w:rsidRPr="009E57AC">
        <w:rPr>
          <w:b/>
          <w:bCs/>
          <w:color w:val="000000"/>
          <w:sz w:val="24"/>
          <w:szCs w:val="24"/>
        </w:rPr>
        <w:t>第二十</w:t>
      </w:r>
      <w:r w:rsidR="009448EE" w:rsidRPr="009E57AC">
        <w:rPr>
          <w:b/>
          <w:bCs/>
          <w:color w:val="000000"/>
          <w:sz w:val="24"/>
          <w:szCs w:val="24"/>
        </w:rPr>
        <w:t>九</w:t>
      </w:r>
      <w:r w:rsidRPr="009E57AC">
        <w:rPr>
          <w:b/>
          <w:bCs/>
          <w:color w:val="000000"/>
          <w:sz w:val="24"/>
          <w:szCs w:val="24"/>
        </w:rPr>
        <w:t>条</w:t>
      </w:r>
      <w:r w:rsidRPr="009E57AC">
        <w:rPr>
          <w:rFonts w:hint="eastAsia"/>
          <w:b/>
          <w:bCs/>
          <w:color w:val="000000"/>
          <w:sz w:val="24"/>
          <w:szCs w:val="24"/>
        </w:rPr>
        <w:t xml:space="preserve"> </w:t>
      </w:r>
      <w:r w:rsidRPr="009E57AC">
        <w:rPr>
          <w:color w:val="000000"/>
          <w:sz w:val="24"/>
          <w:szCs w:val="24"/>
        </w:rPr>
        <w:t>保险</w:t>
      </w:r>
      <w:r w:rsidRPr="009E57AC">
        <w:rPr>
          <w:rFonts w:hint="eastAsia"/>
          <w:color w:val="000000"/>
          <w:sz w:val="24"/>
          <w:szCs w:val="24"/>
        </w:rPr>
        <w:t>期间</w:t>
      </w:r>
      <w:r w:rsidRPr="009E57AC">
        <w:rPr>
          <w:color w:val="000000"/>
          <w:sz w:val="24"/>
          <w:szCs w:val="24"/>
        </w:rPr>
        <w:t>开始前</w:t>
      </w:r>
      <w:r w:rsidRPr="009E57AC">
        <w:rPr>
          <w:rFonts w:hint="eastAsia"/>
          <w:color w:val="000000"/>
          <w:sz w:val="24"/>
          <w:szCs w:val="24"/>
        </w:rPr>
        <w:t>，</w:t>
      </w:r>
      <w:r w:rsidRPr="009E57AC">
        <w:rPr>
          <w:color w:val="000000"/>
          <w:sz w:val="24"/>
          <w:szCs w:val="24"/>
        </w:rPr>
        <w:t>投保人要求解除本保险合同的</w:t>
      </w:r>
      <w:r w:rsidRPr="009E57AC">
        <w:rPr>
          <w:rFonts w:hint="eastAsia"/>
          <w:color w:val="000000"/>
          <w:sz w:val="24"/>
          <w:szCs w:val="24"/>
        </w:rPr>
        <w:t>，</w:t>
      </w:r>
      <w:r w:rsidRPr="009E57AC">
        <w:rPr>
          <w:b/>
          <w:bCs/>
          <w:color w:val="000000"/>
          <w:sz w:val="24"/>
          <w:szCs w:val="24"/>
        </w:rPr>
        <w:t>应当向保险人支付保险费3%的退保手续费，</w:t>
      </w:r>
      <w:r w:rsidRPr="009E57AC">
        <w:rPr>
          <w:color w:val="000000"/>
          <w:sz w:val="24"/>
          <w:szCs w:val="24"/>
        </w:rPr>
        <w:t>保险人应当退还保险费；</w:t>
      </w:r>
      <w:r w:rsidRPr="009E57AC">
        <w:rPr>
          <w:rFonts w:hint="eastAsia"/>
          <w:sz w:val="24"/>
          <w:szCs w:val="24"/>
        </w:rPr>
        <w:t>保险人要求解除合同的，不得向投保人收取手续费并应退还已收取的保险费。</w:t>
      </w:r>
    </w:p>
    <w:p w14:paraId="59CD2109" w14:textId="61BD8E86"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color w:val="000000"/>
          <w:sz w:val="24"/>
          <w:szCs w:val="24"/>
        </w:rPr>
        <w:t>保险期间开始后，在每次运输的保险责任起讫期中，投保双方不得解除本保险合同</w:t>
      </w:r>
      <w:r w:rsidRPr="009E57AC">
        <w:rPr>
          <w:rFonts w:hint="eastAsia"/>
          <w:b/>
          <w:color w:val="000000"/>
          <w:sz w:val="24"/>
          <w:szCs w:val="24"/>
        </w:rPr>
        <w:t>；</w:t>
      </w:r>
      <w:r w:rsidRPr="009E57AC">
        <w:rPr>
          <w:color w:val="000000"/>
          <w:sz w:val="24"/>
          <w:szCs w:val="24"/>
        </w:rPr>
        <w:t>在未履行货物运输行为时</w:t>
      </w:r>
      <w:r w:rsidRPr="009E57AC">
        <w:rPr>
          <w:rFonts w:hint="eastAsia"/>
          <w:color w:val="000000"/>
          <w:sz w:val="24"/>
          <w:szCs w:val="24"/>
        </w:rPr>
        <w:t>，</w:t>
      </w:r>
      <w:r w:rsidRPr="009E57AC">
        <w:rPr>
          <w:color w:val="000000"/>
          <w:sz w:val="24"/>
          <w:szCs w:val="24"/>
        </w:rPr>
        <w:t>投保人要求解除本保险合同的</w:t>
      </w:r>
      <w:r w:rsidRPr="009E57AC">
        <w:rPr>
          <w:rFonts w:hint="eastAsia"/>
          <w:color w:val="000000"/>
          <w:sz w:val="24"/>
          <w:szCs w:val="24"/>
        </w:rPr>
        <w:t>，</w:t>
      </w:r>
      <w:r w:rsidRPr="009E57AC">
        <w:rPr>
          <w:b/>
          <w:bCs/>
          <w:color w:val="000000"/>
          <w:sz w:val="24"/>
          <w:szCs w:val="24"/>
        </w:rPr>
        <w:t>保险人可以按</w:t>
      </w:r>
      <w:r w:rsidRPr="009E57AC">
        <w:rPr>
          <w:rFonts w:hint="eastAsia"/>
          <w:b/>
          <w:bCs/>
          <w:color w:val="000000"/>
          <w:sz w:val="24"/>
          <w:szCs w:val="24"/>
        </w:rPr>
        <w:t>保险</w:t>
      </w:r>
      <w:r w:rsidRPr="009E57AC">
        <w:rPr>
          <w:b/>
          <w:bCs/>
          <w:color w:val="000000"/>
          <w:sz w:val="24"/>
          <w:szCs w:val="24"/>
        </w:rPr>
        <w:t>合同约定的短期保</w:t>
      </w:r>
      <w:r w:rsidRPr="009E57AC">
        <w:rPr>
          <w:rFonts w:hint="eastAsia"/>
          <w:b/>
          <w:bCs/>
          <w:color w:val="000000"/>
          <w:sz w:val="24"/>
          <w:szCs w:val="24"/>
        </w:rPr>
        <w:t>险</w:t>
      </w:r>
      <w:r w:rsidRPr="009E57AC">
        <w:rPr>
          <w:b/>
          <w:bCs/>
          <w:color w:val="000000"/>
          <w:sz w:val="24"/>
          <w:szCs w:val="24"/>
        </w:rPr>
        <w:t>费计算方式收取自保险</w:t>
      </w:r>
      <w:r w:rsidR="00AB0FCF" w:rsidRPr="009E57AC">
        <w:rPr>
          <w:rFonts w:hint="eastAsia"/>
          <w:b/>
          <w:bCs/>
          <w:color w:val="000000"/>
          <w:sz w:val="24"/>
          <w:szCs w:val="24"/>
        </w:rPr>
        <w:t>期间</w:t>
      </w:r>
      <w:r w:rsidRPr="009E57AC">
        <w:rPr>
          <w:b/>
          <w:bCs/>
          <w:color w:val="000000"/>
          <w:sz w:val="24"/>
          <w:szCs w:val="24"/>
        </w:rPr>
        <w:t>开始之日起至合同解除之日止期间的保险费,剩余部分退还投保人。</w:t>
      </w:r>
    </w:p>
    <w:p w14:paraId="0C28E3DA" w14:textId="789C4601" w:rsidR="006865DE" w:rsidRPr="009E57AC" w:rsidRDefault="00115451">
      <w:pPr>
        <w:pStyle w:val="Bodytext10"/>
        <w:spacing w:afterLines="25" w:after="78" w:line="340" w:lineRule="exact"/>
        <w:ind w:firstLineChars="200" w:firstLine="482"/>
        <w:jc w:val="both"/>
        <w:rPr>
          <w:b/>
          <w:bCs/>
          <w:color w:val="000000"/>
          <w:sz w:val="24"/>
          <w:szCs w:val="24"/>
        </w:rPr>
      </w:pPr>
      <w:r w:rsidRPr="009E57AC">
        <w:rPr>
          <w:b/>
          <w:bCs/>
          <w:color w:val="000000"/>
          <w:sz w:val="24"/>
          <w:szCs w:val="24"/>
        </w:rPr>
        <w:lastRenderedPageBreak/>
        <w:t>短期保</w:t>
      </w:r>
      <w:r w:rsidRPr="009E57AC">
        <w:rPr>
          <w:rFonts w:hint="eastAsia"/>
          <w:b/>
          <w:bCs/>
          <w:color w:val="000000"/>
          <w:sz w:val="24"/>
          <w:szCs w:val="24"/>
        </w:rPr>
        <w:t>险</w:t>
      </w:r>
      <w:r w:rsidRPr="009E57AC">
        <w:rPr>
          <w:b/>
          <w:bCs/>
          <w:color w:val="000000"/>
          <w:sz w:val="24"/>
          <w:szCs w:val="24"/>
        </w:rPr>
        <w:t>费可以按日比例、</w:t>
      </w:r>
      <w:proofErr w:type="gramStart"/>
      <w:r w:rsidRPr="009E57AC">
        <w:rPr>
          <w:b/>
          <w:bCs/>
          <w:color w:val="000000"/>
          <w:sz w:val="24"/>
          <w:szCs w:val="24"/>
        </w:rPr>
        <w:t>月比例</w:t>
      </w:r>
      <w:proofErr w:type="gramEnd"/>
      <w:r w:rsidRPr="009E57AC">
        <w:rPr>
          <w:b/>
          <w:bCs/>
          <w:color w:val="000000"/>
          <w:sz w:val="24"/>
          <w:szCs w:val="24"/>
        </w:rPr>
        <w:t>或短期费率表计收，保险单未做约定的则按照附件短期费率表计收。</w:t>
      </w:r>
    </w:p>
    <w:p w14:paraId="23D6F83E" w14:textId="77777777" w:rsidR="00115451" w:rsidRPr="009E57AC" w:rsidRDefault="00115451">
      <w:pPr>
        <w:pStyle w:val="Bodytext10"/>
        <w:spacing w:afterLines="25" w:after="78" w:line="340" w:lineRule="exact"/>
        <w:ind w:firstLineChars="200" w:firstLine="480"/>
        <w:jc w:val="both"/>
        <w:rPr>
          <w:sz w:val="24"/>
          <w:szCs w:val="24"/>
        </w:rPr>
      </w:pPr>
    </w:p>
    <w:p w14:paraId="2D794B16" w14:textId="77777777" w:rsidR="006865DE" w:rsidRPr="009E57AC" w:rsidRDefault="00115451" w:rsidP="00115451">
      <w:pPr>
        <w:pStyle w:val="Heading710"/>
        <w:spacing w:afterLines="25" w:after="78" w:line="340" w:lineRule="exact"/>
        <w:ind w:firstLine="0"/>
        <w:jc w:val="center"/>
        <w:rPr>
          <w:color w:val="000000"/>
          <w:sz w:val="24"/>
          <w:szCs w:val="24"/>
        </w:rPr>
      </w:pPr>
      <w:r w:rsidRPr="009E57AC">
        <w:rPr>
          <w:rFonts w:hint="eastAsia"/>
          <w:color w:val="000000"/>
          <w:sz w:val="24"/>
          <w:szCs w:val="24"/>
        </w:rPr>
        <w:t>释义</w:t>
      </w:r>
    </w:p>
    <w:p w14:paraId="1704485B" w14:textId="77777777" w:rsidR="00153944" w:rsidRPr="008534E9" w:rsidRDefault="00153944" w:rsidP="00153944">
      <w:pPr>
        <w:widowControl/>
        <w:autoSpaceDE w:val="0"/>
        <w:autoSpaceDN w:val="0"/>
        <w:spacing w:afterLines="15" w:after="46" w:line="360" w:lineRule="exact"/>
        <w:ind w:firstLineChars="200" w:firstLine="482"/>
        <w:textAlignment w:val="bottom"/>
        <w:rPr>
          <w:rFonts w:ascii="宋体" w:hAnsi="宋体"/>
          <w:kern w:val="0"/>
          <w:sz w:val="24"/>
          <w:szCs w:val="24"/>
        </w:rPr>
      </w:pPr>
      <w:r>
        <w:rPr>
          <w:rFonts w:ascii="宋体" w:hAnsi="宋体" w:hint="eastAsia"/>
          <w:b/>
          <w:kern w:val="0"/>
          <w:sz w:val="24"/>
          <w:szCs w:val="24"/>
        </w:rPr>
        <w:t>第三</w:t>
      </w:r>
      <w:r w:rsidRPr="008534E9">
        <w:rPr>
          <w:rFonts w:ascii="宋体" w:hAnsi="宋体" w:hint="eastAsia"/>
          <w:b/>
          <w:kern w:val="0"/>
          <w:sz w:val="24"/>
          <w:szCs w:val="24"/>
        </w:rPr>
        <w:t xml:space="preserve">十条 </w:t>
      </w:r>
      <w:r w:rsidRPr="008534E9">
        <w:rPr>
          <w:rFonts w:ascii="宋体" w:hAnsi="宋体" w:hint="eastAsia"/>
          <w:bCs/>
          <w:sz w:val="24"/>
          <w:szCs w:val="24"/>
        </w:rPr>
        <w:t>除另有约定外，本保险合同中的下列词语具有如下含义：</w:t>
      </w:r>
    </w:p>
    <w:p w14:paraId="3BC5654E" w14:textId="1914535A" w:rsidR="006865DE" w:rsidRPr="009E57AC" w:rsidRDefault="00115451">
      <w:pPr>
        <w:pStyle w:val="Bodytext10"/>
        <w:widowControl/>
        <w:spacing w:afterLines="25" w:after="78" w:line="340" w:lineRule="exact"/>
        <w:ind w:firstLineChars="200" w:firstLine="482"/>
        <w:jc w:val="both"/>
        <w:rPr>
          <w:b/>
          <w:bCs/>
          <w:color w:val="000000"/>
          <w:sz w:val="24"/>
          <w:szCs w:val="24"/>
        </w:rPr>
      </w:pPr>
      <w:r w:rsidRPr="009E57AC">
        <w:rPr>
          <w:rFonts w:hint="eastAsia"/>
          <w:b/>
          <w:bCs/>
          <w:color w:val="000000"/>
          <w:sz w:val="24"/>
          <w:szCs w:val="24"/>
        </w:rPr>
        <w:t>1</w:t>
      </w:r>
      <w:r w:rsidRPr="009E57AC">
        <w:rPr>
          <w:b/>
          <w:bCs/>
          <w:color w:val="000000"/>
          <w:sz w:val="24"/>
          <w:szCs w:val="24"/>
        </w:rPr>
        <w:t>.无有效驾驶证：</w:t>
      </w:r>
    </w:p>
    <w:p w14:paraId="3975AF38"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被保险人存在下列情形之一者：</w:t>
      </w:r>
    </w:p>
    <w:p w14:paraId="6E52427A"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（1）无驾驶证或驾驶证有效期已届满；</w:t>
      </w:r>
    </w:p>
    <w:p w14:paraId="3630CEFB"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（2）驾驶的机动车与驾驶证载明的准驾车型不符；</w:t>
      </w:r>
    </w:p>
    <w:p w14:paraId="6E9C0EF7"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（3）实习期内驾驶公共汽车、营运客车或者载有爆炸物品、易燃易爆化学物品、剧毒或者放射性等危险物品的机动车，实习期内驾驶机动车牵引挂车；</w:t>
      </w:r>
    </w:p>
    <w:p w14:paraId="295E379F"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（4）持未按规定审验的驾驶证，以及在暂扣、扣留、吊销、注销驾驶证期间驾驶机动车；</w:t>
      </w:r>
    </w:p>
    <w:p w14:paraId="310C6513"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（5）使用各种专用机械车、特种车的人员无国家有关部门核发的有效操作证，驾驶营业性客车的驾驶人无国家有关部门核发的有效资格证书；</w:t>
      </w:r>
    </w:p>
    <w:p w14:paraId="1C798087" w14:textId="77777777" w:rsidR="006865DE" w:rsidRPr="009E57AC" w:rsidRDefault="00115451">
      <w:pPr>
        <w:pStyle w:val="Bodytext10"/>
        <w:widowControl/>
        <w:spacing w:afterLines="25" w:after="78" w:line="340" w:lineRule="exact"/>
        <w:ind w:firstLineChars="200" w:firstLine="480"/>
        <w:jc w:val="both"/>
        <w:rPr>
          <w:color w:val="000000"/>
          <w:sz w:val="24"/>
          <w:szCs w:val="24"/>
        </w:rPr>
      </w:pPr>
      <w:r w:rsidRPr="009E57AC">
        <w:rPr>
          <w:color w:val="000000"/>
          <w:sz w:val="24"/>
          <w:szCs w:val="24"/>
        </w:rPr>
        <w:t>（6）依照法律法规或公安机关交通管理部门有关规定不允许驾驶机动车的其他情况下驾车。</w:t>
      </w:r>
    </w:p>
    <w:p w14:paraId="52B33084" w14:textId="57F9C4C3" w:rsidR="00607431" w:rsidRPr="009E57AC" w:rsidRDefault="00607431" w:rsidP="00607431">
      <w:pPr>
        <w:pStyle w:val="Bodytext10"/>
        <w:widowControl/>
        <w:spacing w:afterLines="25" w:after="78" w:line="340" w:lineRule="exact"/>
        <w:ind w:firstLineChars="200" w:firstLine="482"/>
        <w:jc w:val="both"/>
        <w:rPr>
          <w:bCs/>
          <w:color w:val="000000"/>
          <w:sz w:val="24"/>
          <w:szCs w:val="24"/>
        </w:rPr>
      </w:pPr>
      <w:r w:rsidRPr="009E57AC">
        <w:rPr>
          <w:rFonts w:hint="eastAsia"/>
          <w:b/>
          <w:bCs/>
          <w:color w:val="000000"/>
          <w:sz w:val="24"/>
          <w:szCs w:val="24"/>
        </w:rPr>
        <w:t>2</w:t>
      </w:r>
      <w:r w:rsidRPr="009E57AC">
        <w:rPr>
          <w:b/>
          <w:bCs/>
          <w:color w:val="000000"/>
          <w:sz w:val="24"/>
          <w:szCs w:val="24"/>
        </w:rPr>
        <w:t>.</w:t>
      </w:r>
      <w:r w:rsidRPr="009E57AC">
        <w:rPr>
          <w:rFonts w:hint="eastAsia"/>
          <w:b/>
          <w:bCs/>
          <w:color w:val="000000"/>
          <w:sz w:val="24"/>
          <w:szCs w:val="24"/>
        </w:rPr>
        <w:t>暴雨</w:t>
      </w:r>
      <w:r w:rsidRPr="009E57AC">
        <w:rPr>
          <w:rFonts w:hint="eastAsia"/>
          <w:bCs/>
          <w:color w:val="000000"/>
          <w:sz w:val="24"/>
          <w:szCs w:val="24"/>
        </w:rPr>
        <w:t>：指每小时降雨量达16毫米以上，或连续12小时降雨量达30毫米以上，或连续24小时降雨量达50毫米以上的降雨。</w:t>
      </w:r>
    </w:p>
    <w:p w14:paraId="3F592A98" w14:textId="6C7D17CB" w:rsidR="00607431" w:rsidRPr="009E57AC" w:rsidRDefault="00607431" w:rsidP="00607431">
      <w:pPr>
        <w:pStyle w:val="Bodytext10"/>
        <w:widowControl/>
        <w:spacing w:afterLines="25" w:after="78" w:line="340" w:lineRule="exact"/>
        <w:ind w:firstLineChars="200" w:firstLine="482"/>
        <w:jc w:val="both"/>
        <w:rPr>
          <w:bCs/>
          <w:color w:val="000000"/>
          <w:sz w:val="24"/>
          <w:szCs w:val="24"/>
        </w:rPr>
      </w:pPr>
      <w:r w:rsidRPr="009E57AC">
        <w:rPr>
          <w:rFonts w:hint="eastAsia"/>
          <w:b/>
          <w:bCs/>
          <w:color w:val="000000"/>
          <w:sz w:val="24"/>
          <w:szCs w:val="24"/>
        </w:rPr>
        <w:t>3</w:t>
      </w:r>
      <w:r w:rsidRPr="009E57AC">
        <w:rPr>
          <w:b/>
          <w:bCs/>
          <w:color w:val="000000"/>
          <w:sz w:val="24"/>
          <w:szCs w:val="24"/>
        </w:rPr>
        <w:t>.</w:t>
      </w:r>
      <w:r w:rsidRPr="009E57AC">
        <w:rPr>
          <w:rFonts w:hint="eastAsia"/>
          <w:b/>
          <w:bCs/>
          <w:color w:val="000000"/>
          <w:sz w:val="24"/>
          <w:szCs w:val="24"/>
        </w:rPr>
        <w:t>洪水</w:t>
      </w:r>
      <w:r w:rsidRPr="009E57AC">
        <w:rPr>
          <w:rFonts w:hint="eastAsia"/>
          <w:bCs/>
          <w:color w:val="000000"/>
          <w:sz w:val="24"/>
          <w:szCs w:val="24"/>
        </w:rPr>
        <w:t>：指山洪暴发、江河泛滥、潮水上岸及倒灌。但规律性的涨潮、自动灭火设施漏水以及在常年水位以下或地下渗水、水管爆裂不属于洪水责任。</w:t>
      </w:r>
    </w:p>
    <w:p w14:paraId="5AC3DF9C" w14:textId="1D72A55F" w:rsidR="00607431" w:rsidRPr="009E57AC" w:rsidRDefault="00607431" w:rsidP="00607431">
      <w:pPr>
        <w:pStyle w:val="Bodytext10"/>
        <w:widowControl/>
        <w:spacing w:afterLines="25" w:after="78" w:line="340" w:lineRule="exact"/>
        <w:ind w:firstLineChars="200" w:firstLine="482"/>
        <w:jc w:val="both"/>
        <w:rPr>
          <w:bCs/>
          <w:color w:val="000000"/>
          <w:sz w:val="24"/>
          <w:szCs w:val="24"/>
        </w:rPr>
      </w:pPr>
      <w:r w:rsidRPr="009E57AC">
        <w:rPr>
          <w:rFonts w:hint="eastAsia"/>
          <w:b/>
          <w:bCs/>
          <w:color w:val="000000"/>
          <w:sz w:val="24"/>
          <w:szCs w:val="24"/>
        </w:rPr>
        <w:t>4</w:t>
      </w:r>
      <w:r w:rsidRPr="009E57AC">
        <w:rPr>
          <w:b/>
          <w:bCs/>
          <w:color w:val="000000"/>
          <w:sz w:val="24"/>
          <w:szCs w:val="24"/>
        </w:rPr>
        <w:t>.</w:t>
      </w:r>
      <w:r w:rsidRPr="009E57AC">
        <w:rPr>
          <w:rFonts w:hint="eastAsia"/>
          <w:b/>
          <w:bCs/>
          <w:color w:val="000000"/>
          <w:sz w:val="24"/>
          <w:szCs w:val="24"/>
        </w:rPr>
        <w:t>暴风</w:t>
      </w:r>
      <w:r w:rsidRPr="009E57AC">
        <w:rPr>
          <w:rFonts w:hint="eastAsia"/>
          <w:bCs/>
          <w:color w:val="000000"/>
          <w:sz w:val="24"/>
          <w:szCs w:val="24"/>
        </w:rPr>
        <w:t>：指风力达8级、风速在17.2米/秒以上的自然风。</w:t>
      </w:r>
    </w:p>
    <w:p w14:paraId="5307A789" w14:textId="5CE8D7F8" w:rsidR="00607431" w:rsidRPr="009E57AC" w:rsidRDefault="00607431" w:rsidP="00607431">
      <w:pPr>
        <w:adjustRightInd w:val="0"/>
        <w:snapToGrid w:val="0"/>
        <w:spacing w:afterLines="15" w:after="46" w:line="360" w:lineRule="exact"/>
        <w:ind w:firstLineChars="200" w:firstLine="482"/>
        <w:rPr>
          <w:rFonts w:ascii="宋体"/>
          <w:bCs/>
          <w:sz w:val="24"/>
          <w:szCs w:val="24"/>
        </w:rPr>
      </w:pPr>
      <w:r w:rsidRPr="009E57AC">
        <w:rPr>
          <w:rFonts w:ascii="宋体" w:hint="eastAsia"/>
          <w:b/>
          <w:bCs/>
          <w:sz w:val="24"/>
          <w:szCs w:val="24"/>
        </w:rPr>
        <w:t>5</w:t>
      </w:r>
      <w:r w:rsidRPr="009E57AC">
        <w:rPr>
          <w:rFonts w:ascii="宋体"/>
          <w:b/>
          <w:bCs/>
          <w:sz w:val="24"/>
          <w:szCs w:val="24"/>
        </w:rPr>
        <w:t>.</w:t>
      </w:r>
      <w:r w:rsidRPr="009E57AC">
        <w:rPr>
          <w:rFonts w:ascii="宋体" w:hint="eastAsia"/>
          <w:b/>
          <w:bCs/>
          <w:sz w:val="24"/>
          <w:szCs w:val="24"/>
        </w:rPr>
        <w:t>冰雹</w:t>
      </w:r>
      <w:r w:rsidRPr="009E57AC">
        <w:rPr>
          <w:rFonts w:ascii="宋体" w:hint="eastAsia"/>
          <w:bCs/>
          <w:sz w:val="24"/>
          <w:szCs w:val="24"/>
        </w:rPr>
        <w:t>：指从强烈对流的积雨云中降落到地面的冰块或冰球，直径大于5毫米，核心坚硬的固体降水。</w:t>
      </w:r>
    </w:p>
    <w:p w14:paraId="2BBD16FB" w14:textId="77777777" w:rsidR="00607431" w:rsidRPr="009E57AC" w:rsidRDefault="00607431">
      <w:pPr>
        <w:spacing w:afterLines="25" w:after="78" w:line="340" w:lineRule="exact"/>
        <w:rPr>
          <w:b/>
          <w:sz w:val="24"/>
          <w:szCs w:val="24"/>
        </w:rPr>
      </w:pPr>
    </w:p>
    <w:p w14:paraId="10276750" w14:textId="77777777" w:rsidR="00607431" w:rsidRPr="009E57AC" w:rsidRDefault="00607431">
      <w:pPr>
        <w:spacing w:afterLines="25" w:after="78" w:line="340" w:lineRule="exact"/>
        <w:rPr>
          <w:b/>
          <w:sz w:val="24"/>
          <w:szCs w:val="24"/>
        </w:rPr>
      </w:pPr>
    </w:p>
    <w:p w14:paraId="3BCE68EE" w14:textId="77777777" w:rsidR="00115451" w:rsidRPr="009E57AC" w:rsidRDefault="00115451">
      <w:pPr>
        <w:spacing w:afterLines="25" w:after="78" w:line="340" w:lineRule="exact"/>
        <w:rPr>
          <w:b/>
          <w:sz w:val="24"/>
          <w:szCs w:val="24"/>
        </w:rPr>
      </w:pPr>
    </w:p>
    <w:p w14:paraId="20F7D854" w14:textId="7C77D08D" w:rsidR="006865DE" w:rsidRDefault="00115451">
      <w:pPr>
        <w:adjustRightInd w:val="0"/>
        <w:snapToGrid w:val="0"/>
        <w:spacing w:afterLines="50" w:after="156"/>
        <w:ind w:firstLineChars="200" w:firstLine="480"/>
        <w:rPr>
          <w:rFonts w:ascii="宋体" w:hAnsi="宋体"/>
          <w:sz w:val="24"/>
          <w:szCs w:val="21"/>
        </w:rPr>
      </w:pPr>
      <w:r w:rsidRPr="009E57AC">
        <w:rPr>
          <w:rFonts w:ascii="宋体" w:hAnsi="宋体"/>
          <w:sz w:val="24"/>
          <w:szCs w:val="21"/>
        </w:rPr>
        <w:t>附件：短期费率表</w:t>
      </w:r>
    </w:p>
    <w:p w14:paraId="66BEDC8C" w14:textId="37BCBBD5" w:rsidR="009E57AC" w:rsidRPr="009E57AC" w:rsidRDefault="009E57AC">
      <w:pPr>
        <w:adjustRightInd w:val="0"/>
        <w:snapToGrid w:val="0"/>
        <w:spacing w:afterLines="50" w:after="156"/>
        <w:ind w:firstLineChars="200" w:firstLine="480"/>
        <w:rPr>
          <w:rFonts w:ascii="宋体" w:hAnsi="宋体"/>
          <w:sz w:val="24"/>
          <w:szCs w:val="21"/>
        </w:rPr>
      </w:pPr>
      <w:r w:rsidRPr="00AE4122">
        <w:rPr>
          <w:rFonts w:ascii="宋体" w:hAnsi="宋体"/>
          <w:sz w:val="24"/>
          <w:szCs w:val="21"/>
        </w:rPr>
        <w:t>短期费率按日比例</w:t>
      </w:r>
      <w:r>
        <w:rPr>
          <w:rFonts w:ascii="宋体" w:hAnsi="宋体"/>
          <w:sz w:val="24"/>
          <w:szCs w:val="21"/>
        </w:rPr>
        <w:t>、</w:t>
      </w:r>
      <w:proofErr w:type="gramStart"/>
      <w:r w:rsidRPr="00AE4122">
        <w:rPr>
          <w:rFonts w:ascii="宋体" w:hAnsi="宋体"/>
          <w:sz w:val="24"/>
          <w:szCs w:val="21"/>
        </w:rPr>
        <w:t>月比例</w:t>
      </w:r>
      <w:proofErr w:type="gramEnd"/>
      <w:r w:rsidRPr="00AE4122">
        <w:rPr>
          <w:rFonts w:ascii="宋体" w:hAnsi="宋体"/>
          <w:sz w:val="24"/>
          <w:szCs w:val="21"/>
        </w:rPr>
        <w:t>或</w:t>
      </w:r>
      <w:r>
        <w:rPr>
          <w:rFonts w:ascii="宋体" w:hAnsi="宋体"/>
          <w:sz w:val="24"/>
          <w:szCs w:val="21"/>
        </w:rPr>
        <w:t>短期费率表</w:t>
      </w:r>
      <w:r w:rsidRPr="00AE4122">
        <w:rPr>
          <w:rFonts w:ascii="宋体" w:hAnsi="宋体"/>
          <w:sz w:val="24"/>
          <w:szCs w:val="21"/>
        </w:rPr>
        <w:t>计收，其中短期费率表如下</w:t>
      </w:r>
    </w:p>
    <w:tbl>
      <w:tblPr>
        <w:tblW w:w="8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73"/>
        <w:gridCol w:w="573"/>
        <w:gridCol w:w="573"/>
        <w:gridCol w:w="573"/>
        <w:gridCol w:w="573"/>
        <w:gridCol w:w="573"/>
        <w:gridCol w:w="573"/>
        <w:gridCol w:w="573"/>
        <w:gridCol w:w="573"/>
        <w:gridCol w:w="573"/>
        <w:gridCol w:w="570"/>
        <w:gridCol w:w="615"/>
      </w:tblGrid>
      <w:tr w:rsidR="006865DE" w:rsidRPr="009E57AC" w14:paraId="0C42CBF4" w14:textId="77777777">
        <w:trPr>
          <w:trHeight w:val="1305"/>
          <w:jc w:val="center"/>
        </w:trPr>
        <w:tc>
          <w:tcPr>
            <w:tcW w:w="1555" w:type="dxa"/>
            <w:vAlign w:val="center"/>
          </w:tcPr>
          <w:p w14:paraId="5F32DACB" w14:textId="77777777" w:rsidR="006865DE" w:rsidRPr="009E57AC" w:rsidRDefault="00115451">
            <w:pPr>
              <w:snapToGrid w:val="0"/>
              <w:spacing w:line="320" w:lineRule="exact"/>
              <w:jc w:val="center"/>
              <w:rPr>
                <w:rFonts w:ascii="宋体" w:hAnsi="宋体"/>
                <w:sz w:val="24"/>
              </w:rPr>
            </w:pPr>
            <w:r w:rsidRPr="009E57AC">
              <w:rPr>
                <w:rFonts w:ascii="宋体" w:hAnsi="宋体" w:hint="eastAsia"/>
                <w:sz w:val="24"/>
              </w:rPr>
              <w:t>保险</w:t>
            </w:r>
          </w:p>
          <w:p w14:paraId="3D007424" w14:textId="77777777" w:rsidR="006865DE" w:rsidRPr="009E57AC" w:rsidRDefault="00115451">
            <w:pPr>
              <w:snapToGrid w:val="0"/>
              <w:spacing w:line="320" w:lineRule="exact"/>
              <w:jc w:val="center"/>
              <w:rPr>
                <w:rFonts w:ascii="宋体" w:hAnsi="宋体"/>
                <w:sz w:val="24"/>
              </w:rPr>
            </w:pPr>
            <w:r w:rsidRPr="009E57AC">
              <w:rPr>
                <w:rFonts w:ascii="宋体" w:hAnsi="宋体" w:hint="eastAsia"/>
                <w:sz w:val="24"/>
              </w:rPr>
              <w:t>期间</w:t>
            </w:r>
          </w:p>
        </w:tc>
        <w:tc>
          <w:tcPr>
            <w:tcW w:w="573" w:type="dxa"/>
            <w:vAlign w:val="center"/>
          </w:tcPr>
          <w:p w14:paraId="55744D1D"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一</w:t>
            </w:r>
          </w:p>
          <w:p w14:paraId="69BF28AD"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65885833"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3AAC9730"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二</w:t>
            </w:r>
          </w:p>
          <w:p w14:paraId="0A30CD2E"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0D3C0ECB"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5410343F"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三</w:t>
            </w:r>
          </w:p>
          <w:p w14:paraId="0CB13F10"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06CD0B0E"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032DBB15"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四</w:t>
            </w:r>
          </w:p>
          <w:p w14:paraId="0C6EC171"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0FFFB0FF"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5F35DFCC"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五</w:t>
            </w:r>
          </w:p>
          <w:p w14:paraId="30D77668"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54E6351E"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1E90A8BA"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六</w:t>
            </w:r>
          </w:p>
          <w:p w14:paraId="2EA59F78"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22E38567"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0D818CD9"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七</w:t>
            </w:r>
          </w:p>
          <w:p w14:paraId="3E051ECC"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657B5A43"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4842BA98"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八</w:t>
            </w:r>
          </w:p>
          <w:p w14:paraId="42FD3588"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06FB73DB"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77985D0A"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九</w:t>
            </w:r>
          </w:p>
          <w:p w14:paraId="2B364996"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5CB1CA32"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3" w:type="dxa"/>
            <w:vAlign w:val="center"/>
          </w:tcPr>
          <w:p w14:paraId="2BA6BDAD"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十</w:t>
            </w:r>
          </w:p>
          <w:p w14:paraId="36C763B3"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1A48994E"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570" w:type="dxa"/>
            <w:vAlign w:val="center"/>
          </w:tcPr>
          <w:p w14:paraId="6E2DFF8D"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十</w:t>
            </w:r>
          </w:p>
          <w:p w14:paraId="75B1C998"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一</w:t>
            </w:r>
          </w:p>
          <w:p w14:paraId="408FB259"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63B9C9FC"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c>
          <w:tcPr>
            <w:tcW w:w="615" w:type="dxa"/>
            <w:vAlign w:val="center"/>
          </w:tcPr>
          <w:p w14:paraId="6986B797"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十</w:t>
            </w:r>
          </w:p>
          <w:p w14:paraId="703DFD09"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二</w:t>
            </w:r>
          </w:p>
          <w:p w14:paraId="152132AA"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个</w:t>
            </w:r>
          </w:p>
          <w:p w14:paraId="35A168EB" w14:textId="77777777" w:rsidR="006865DE" w:rsidRPr="009E57AC" w:rsidRDefault="00115451">
            <w:pPr>
              <w:snapToGrid w:val="0"/>
              <w:spacing w:line="300" w:lineRule="exact"/>
              <w:jc w:val="center"/>
              <w:rPr>
                <w:rFonts w:ascii="宋体" w:hAnsi="宋体"/>
                <w:sz w:val="24"/>
              </w:rPr>
            </w:pPr>
            <w:r w:rsidRPr="009E57AC">
              <w:rPr>
                <w:rFonts w:ascii="宋体" w:hAnsi="宋体" w:hint="eastAsia"/>
                <w:sz w:val="24"/>
              </w:rPr>
              <w:t>月</w:t>
            </w:r>
          </w:p>
        </w:tc>
      </w:tr>
      <w:tr w:rsidR="006865DE" w:rsidRPr="009E57AC" w14:paraId="193D5521" w14:textId="77777777">
        <w:trPr>
          <w:trHeight w:val="687"/>
          <w:jc w:val="center"/>
        </w:trPr>
        <w:tc>
          <w:tcPr>
            <w:tcW w:w="1555" w:type="dxa"/>
            <w:vAlign w:val="center"/>
          </w:tcPr>
          <w:p w14:paraId="7996F52D" w14:textId="77777777" w:rsidR="006865DE" w:rsidRPr="009E57AC" w:rsidRDefault="00115451">
            <w:pPr>
              <w:snapToGrid w:val="0"/>
              <w:spacing w:line="320" w:lineRule="exact"/>
              <w:jc w:val="center"/>
              <w:rPr>
                <w:rFonts w:ascii="宋体" w:hAnsi="宋体"/>
                <w:sz w:val="24"/>
              </w:rPr>
            </w:pPr>
            <w:r w:rsidRPr="009E57AC">
              <w:rPr>
                <w:rFonts w:ascii="宋体" w:hAnsi="宋体" w:hint="eastAsia"/>
                <w:sz w:val="24"/>
              </w:rPr>
              <w:t>年费率的百分比</w:t>
            </w:r>
          </w:p>
        </w:tc>
        <w:tc>
          <w:tcPr>
            <w:tcW w:w="573" w:type="dxa"/>
            <w:vAlign w:val="center"/>
          </w:tcPr>
          <w:p w14:paraId="2F48BFA0"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10</w:t>
            </w:r>
          </w:p>
        </w:tc>
        <w:tc>
          <w:tcPr>
            <w:tcW w:w="573" w:type="dxa"/>
            <w:vAlign w:val="center"/>
          </w:tcPr>
          <w:p w14:paraId="14EC35C5"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20</w:t>
            </w:r>
          </w:p>
        </w:tc>
        <w:tc>
          <w:tcPr>
            <w:tcW w:w="573" w:type="dxa"/>
            <w:vAlign w:val="center"/>
          </w:tcPr>
          <w:p w14:paraId="44D77579"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30</w:t>
            </w:r>
          </w:p>
        </w:tc>
        <w:tc>
          <w:tcPr>
            <w:tcW w:w="573" w:type="dxa"/>
            <w:vAlign w:val="center"/>
          </w:tcPr>
          <w:p w14:paraId="18C2718F"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40</w:t>
            </w:r>
          </w:p>
        </w:tc>
        <w:tc>
          <w:tcPr>
            <w:tcW w:w="573" w:type="dxa"/>
            <w:vAlign w:val="center"/>
          </w:tcPr>
          <w:p w14:paraId="768B432D"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50</w:t>
            </w:r>
          </w:p>
        </w:tc>
        <w:tc>
          <w:tcPr>
            <w:tcW w:w="573" w:type="dxa"/>
            <w:vAlign w:val="center"/>
          </w:tcPr>
          <w:p w14:paraId="579D1972"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60</w:t>
            </w:r>
          </w:p>
        </w:tc>
        <w:tc>
          <w:tcPr>
            <w:tcW w:w="573" w:type="dxa"/>
            <w:vAlign w:val="center"/>
          </w:tcPr>
          <w:p w14:paraId="40E60D3F"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70</w:t>
            </w:r>
          </w:p>
        </w:tc>
        <w:tc>
          <w:tcPr>
            <w:tcW w:w="573" w:type="dxa"/>
            <w:vAlign w:val="center"/>
          </w:tcPr>
          <w:p w14:paraId="5496F3C4"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80</w:t>
            </w:r>
          </w:p>
        </w:tc>
        <w:tc>
          <w:tcPr>
            <w:tcW w:w="573" w:type="dxa"/>
            <w:vAlign w:val="center"/>
          </w:tcPr>
          <w:p w14:paraId="3E1283CA"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85</w:t>
            </w:r>
          </w:p>
        </w:tc>
        <w:tc>
          <w:tcPr>
            <w:tcW w:w="573" w:type="dxa"/>
            <w:vAlign w:val="center"/>
          </w:tcPr>
          <w:p w14:paraId="6756B133"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90</w:t>
            </w:r>
          </w:p>
        </w:tc>
        <w:tc>
          <w:tcPr>
            <w:tcW w:w="570" w:type="dxa"/>
            <w:vAlign w:val="center"/>
          </w:tcPr>
          <w:p w14:paraId="03D8E30C"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95</w:t>
            </w:r>
          </w:p>
        </w:tc>
        <w:tc>
          <w:tcPr>
            <w:tcW w:w="615" w:type="dxa"/>
            <w:vAlign w:val="center"/>
          </w:tcPr>
          <w:p w14:paraId="328AFDF4" w14:textId="77777777" w:rsidR="006865DE" w:rsidRPr="009E57AC" w:rsidRDefault="00115451">
            <w:pPr>
              <w:snapToGrid w:val="0"/>
              <w:spacing w:line="320" w:lineRule="exact"/>
              <w:jc w:val="center"/>
              <w:rPr>
                <w:rFonts w:ascii="宋体" w:hAnsi="宋体"/>
                <w:sz w:val="24"/>
              </w:rPr>
            </w:pPr>
            <w:r w:rsidRPr="009E57AC">
              <w:rPr>
                <w:rFonts w:ascii="宋体" w:hAnsi="宋体"/>
                <w:sz w:val="24"/>
              </w:rPr>
              <w:t>100</w:t>
            </w:r>
          </w:p>
        </w:tc>
      </w:tr>
    </w:tbl>
    <w:p w14:paraId="60F7A482" w14:textId="77777777" w:rsidR="006865DE" w:rsidRPr="009E57AC" w:rsidRDefault="00115451">
      <w:pPr>
        <w:spacing w:afterLines="25" w:after="78" w:line="400" w:lineRule="exact"/>
        <w:ind w:rightChars="-162" w:right="-340" w:firstLineChars="200" w:firstLine="480"/>
        <w:jc w:val="left"/>
        <w:rPr>
          <w:rFonts w:ascii="宋体" w:hAnsi="宋体"/>
          <w:sz w:val="24"/>
        </w:rPr>
      </w:pPr>
      <w:r w:rsidRPr="009E57AC">
        <w:rPr>
          <w:rFonts w:ascii="宋体" w:hAnsi="宋体" w:hint="eastAsia"/>
          <w:sz w:val="24"/>
        </w:rPr>
        <w:lastRenderedPageBreak/>
        <w:t>注：不足一个月的部分按一个月计收。</w:t>
      </w:r>
    </w:p>
    <w:p w14:paraId="683DABE1" w14:textId="77777777" w:rsidR="006865DE" w:rsidRPr="009E57AC" w:rsidRDefault="006865DE">
      <w:pPr>
        <w:spacing w:afterLines="25" w:after="78" w:line="340" w:lineRule="exact"/>
        <w:rPr>
          <w:b/>
          <w:sz w:val="24"/>
          <w:szCs w:val="24"/>
        </w:rPr>
      </w:pPr>
    </w:p>
    <w:sectPr w:rsidR="006865DE" w:rsidRPr="009E57A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5B9F7" w14:textId="77777777" w:rsidR="00932634" w:rsidRDefault="00932634" w:rsidP="0060331B">
      <w:r>
        <w:separator/>
      </w:r>
    </w:p>
  </w:endnote>
  <w:endnote w:type="continuationSeparator" w:id="0">
    <w:p w14:paraId="5B30E170" w14:textId="77777777" w:rsidR="00932634" w:rsidRDefault="00932634" w:rsidP="0060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093057"/>
      <w:docPartObj>
        <w:docPartGallery w:val="Page Numbers (Bottom of Page)"/>
        <w:docPartUnique/>
      </w:docPartObj>
    </w:sdtPr>
    <w:sdtEndPr/>
    <w:sdtContent>
      <w:sdt>
        <w:sdtPr>
          <w:id w:val="1728636285"/>
          <w:docPartObj>
            <w:docPartGallery w:val="Page Numbers (Top of Page)"/>
            <w:docPartUnique/>
          </w:docPartObj>
        </w:sdtPr>
        <w:sdtEndPr/>
        <w:sdtContent>
          <w:p w14:paraId="5DBEFBEB" w14:textId="2CD22E52" w:rsidR="009E57AC" w:rsidRDefault="009E57AC" w:rsidP="009E57AC">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104E0">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104E0">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26A0D" w14:textId="77777777" w:rsidR="00932634" w:rsidRDefault="00932634" w:rsidP="0060331B">
      <w:r>
        <w:separator/>
      </w:r>
    </w:p>
  </w:footnote>
  <w:footnote w:type="continuationSeparator" w:id="0">
    <w:p w14:paraId="00BBAFA1" w14:textId="77777777" w:rsidR="00932634" w:rsidRDefault="00932634" w:rsidP="006033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6B4CCB"/>
    <w:multiLevelType w:val="hybridMultilevel"/>
    <w:tmpl w:val="1AC8ACB4"/>
    <w:lvl w:ilvl="0" w:tplc="E67831F2">
      <w:start w:val="1"/>
      <w:numFmt w:val="chineseCountingThousand"/>
      <w:suff w:val="space"/>
      <w:lvlText w:val="(%1)"/>
      <w:lvlJc w:val="left"/>
      <w:pPr>
        <w:ind w:left="0" w:firstLine="425"/>
      </w:pPr>
      <w:rPr>
        <w:rFonts w:ascii="宋体" w:eastAsia="宋体" w:hAnsi="宋体" w:hint="eastAsia"/>
        <w:b w:val="0"/>
        <w:sz w:val="24"/>
        <w:szCs w:val="21"/>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B56D1E"/>
    <w:rsid w:val="000104E0"/>
    <w:rsid w:val="00015AE6"/>
    <w:rsid w:val="000226F2"/>
    <w:rsid w:val="000565C7"/>
    <w:rsid w:val="000A2952"/>
    <w:rsid w:val="000D428C"/>
    <w:rsid w:val="000E497A"/>
    <w:rsid w:val="000F3974"/>
    <w:rsid w:val="00115451"/>
    <w:rsid w:val="00152933"/>
    <w:rsid w:val="00153944"/>
    <w:rsid w:val="00177DB2"/>
    <w:rsid w:val="002017EA"/>
    <w:rsid w:val="00227C38"/>
    <w:rsid w:val="00233537"/>
    <w:rsid w:val="002A69EF"/>
    <w:rsid w:val="002B4907"/>
    <w:rsid w:val="002B6CD1"/>
    <w:rsid w:val="002B732F"/>
    <w:rsid w:val="002C50D9"/>
    <w:rsid w:val="002E6B43"/>
    <w:rsid w:val="002F4E27"/>
    <w:rsid w:val="00302002"/>
    <w:rsid w:val="00327D08"/>
    <w:rsid w:val="003C1B89"/>
    <w:rsid w:val="003E223D"/>
    <w:rsid w:val="003E26BF"/>
    <w:rsid w:val="00405FAE"/>
    <w:rsid w:val="004257FB"/>
    <w:rsid w:val="00466424"/>
    <w:rsid w:val="00477D95"/>
    <w:rsid w:val="00482768"/>
    <w:rsid w:val="004957B0"/>
    <w:rsid w:val="004B1B5D"/>
    <w:rsid w:val="004E3C3F"/>
    <w:rsid w:val="00523C93"/>
    <w:rsid w:val="00561B44"/>
    <w:rsid w:val="0057156B"/>
    <w:rsid w:val="00595DB3"/>
    <w:rsid w:val="005D6803"/>
    <w:rsid w:val="005D6998"/>
    <w:rsid w:val="005F2E3C"/>
    <w:rsid w:val="0060331B"/>
    <w:rsid w:val="00607431"/>
    <w:rsid w:val="006078FB"/>
    <w:rsid w:val="0061477F"/>
    <w:rsid w:val="00623FFD"/>
    <w:rsid w:val="0064220A"/>
    <w:rsid w:val="00667C31"/>
    <w:rsid w:val="00680E19"/>
    <w:rsid w:val="006865DE"/>
    <w:rsid w:val="0069111A"/>
    <w:rsid w:val="006B4C05"/>
    <w:rsid w:val="006F771C"/>
    <w:rsid w:val="00720E55"/>
    <w:rsid w:val="00747AE4"/>
    <w:rsid w:val="007664B6"/>
    <w:rsid w:val="0077292B"/>
    <w:rsid w:val="00777B74"/>
    <w:rsid w:val="007B71B5"/>
    <w:rsid w:val="00870275"/>
    <w:rsid w:val="008866B9"/>
    <w:rsid w:val="008B0B09"/>
    <w:rsid w:val="008B6A85"/>
    <w:rsid w:val="008F19D4"/>
    <w:rsid w:val="009062CF"/>
    <w:rsid w:val="00914D85"/>
    <w:rsid w:val="00932634"/>
    <w:rsid w:val="00937035"/>
    <w:rsid w:val="009448EE"/>
    <w:rsid w:val="009A2DA8"/>
    <w:rsid w:val="009A6E64"/>
    <w:rsid w:val="009E57AC"/>
    <w:rsid w:val="009E57AE"/>
    <w:rsid w:val="00A11942"/>
    <w:rsid w:val="00A13DE4"/>
    <w:rsid w:val="00AA31FD"/>
    <w:rsid w:val="00AA3CC9"/>
    <w:rsid w:val="00AB0FCF"/>
    <w:rsid w:val="00B47898"/>
    <w:rsid w:val="00B56D1E"/>
    <w:rsid w:val="00B82FD9"/>
    <w:rsid w:val="00BD638D"/>
    <w:rsid w:val="00BF611D"/>
    <w:rsid w:val="00C46637"/>
    <w:rsid w:val="00C539B0"/>
    <w:rsid w:val="00C835CC"/>
    <w:rsid w:val="00CA5851"/>
    <w:rsid w:val="00CB2562"/>
    <w:rsid w:val="00CB4AE6"/>
    <w:rsid w:val="00CB761A"/>
    <w:rsid w:val="00CD010A"/>
    <w:rsid w:val="00D719BD"/>
    <w:rsid w:val="00D973C0"/>
    <w:rsid w:val="00E423D4"/>
    <w:rsid w:val="00E52368"/>
    <w:rsid w:val="00E619A2"/>
    <w:rsid w:val="00E75EA3"/>
    <w:rsid w:val="00E77CA8"/>
    <w:rsid w:val="00F07629"/>
    <w:rsid w:val="00F16E2B"/>
    <w:rsid w:val="00F30C5A"/>
    <w:rsid w:val="00F770E9"/>
    <w:rsid w:val="00FC31A1"/>
    <w:rsid w:val="098632ED"/>
    <w:rsid w:val="0A357453"/>
    <w:rsid w:val="246A546C"/>
    <w:rsid w:val="304316A3"/>
    <w:rsid w:val="74F81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3B316"/>
  <w15:docId w15:val="{892199A1-7992-449F-B02E-4B5C9948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spacing w:beforeAutospacing="1" w:afterAutospacing="1"/>
      <w:jc w:val="left"/>
    </w:pPr>
    <w:rPr>
      <w:rFonts w:cs="Times New Roman"/>
      <w:kern w:val="0"/>
      <w:sz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r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Bodytext1">
    <w:name w:val="Body text|1_"/>
    <w:basedOn w:val="a0"/>
    <w:link w:val="Bodytext10"/>
    <w:qFormat/>
    <w:rPr>
      <w:rFonts w:ascii="宋体" w:eastAsia="宋体" w:hAnsi="宋体" w:cs="宋体"/>
      <w:sz w:val="20"/>
      <w:szCs w:val="20"/>
    </w:rPr>
  </w:style>
  <w:style w:type="paragraph" w:customStyle="1" w:styleId="Bodytext10">
    <w:name w:val="Body text|1"/>
    <w:basedOn w:val="a"/>
    <w:link w:val="Bodytext1"/>
    <w:qFormat/>
    <w:pPr>
      <w:spacing w:after="140" w:line="302" w:lineRule="auto"/>
      <w:ind w:firstLine="400"/>
      <w:jc w:val="left"/>
    </w:pPr>
    <w:rPr>
      <w:rFonts w:ascii="宋体" w:eastAsia="宋体" w:hAnsi="宋体" w:cs="宋体"/>
      <w:sz w:val="20"/>
      <w:szCs w:val="20"/>
    </w:rPr>
  </w:style>
  <w:style w:type="character" w:customStyle="1" w:styleId="Heading71">
    <w:name w:val="Heading #7|1_"/>
    <w:basedOn w:val="a0"/>
    <w:link w:val="Heading710"/>
    <w:qFormat/>
    <w:rPr>
      <w:rFonts w:ascii="宋体" w:eastAsia="宋体" w:hAnsi="宋体" w:cs="宋体"/>
      <w:b/>
      <w:bCs/>
      <w:sz w:val="20"/>
      <w:szCs w:val="20"/>
    </w:rPr>
  </w:style>
  <w:style w:type="paragraph" w:customStyle="1" w:styleId="Heading710">
    <w:name w:val="Heading #7|1"/>
    <w:basedOn w:val="a"/>
    <w:link w:val="Heading71"/>
    <w:qFormat/>
    <w:pPr>
      <w:spacing w:after="140" w:line="288" w:lineRule="exact"/>
      <w:ind w:firstLine="420"/>
      <w:jc w:val="left"/>
      <w:outlineLvl w:val="6"/>
    </w:pPr>
    <w:rPr>
      <w:rFonts w:ascii="宋体" w:eastAsia="宋体" w:hAnsi="宋体" w:cs="宋体"/>
      <w:b/>
      <w:bCs/>
      <w:sz w:val="20"/>
      <w:szCs w:val="20"/>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unhideWhenUsed/>
    <w:qFormat/>
    <w:rPr>
      <w:rFonts w:asciiTheme="minorHAnsi" w:eastAsiaTheme="minorEastAsia" w:hAnsiTheme="minorHAnsi" w:cstheme="minorBidi"/>
      <w:kern w:val="2"/>
      <w:sz w:val="21"/>
      <w:szCs w:val="22"/>
    </w:rPr>
  </w:style>
  <w:style w:type="paragraph" w:styleId="ab">
    <w:name w:val="Revision"/>
    <w:hidden/>
    <w:uiPriority w:val="99"/>
    <w:semiHidden/>
    <w:rsid w:val="005D6803"/>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7</Pages>
  <Words>758</Words>
  <Characters>4326</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wangxiaolei(王晓磊)</dc:creator>
  <cp:lastModifiedBy>wangxiaolei(王晓磊)</cp:lastModifiedBy>
  <cp:revision>50</cp:revision>
  <cp:lastPrinted>2024-11-25T09:32:00Z</cp:lastPrinted>
  <dcterms:created xsi:type="dcterms:W3CDTF">2024-10-31T06:31:00Z</dcterms:created>
  <dcterms:modified xsi:type="dcterms:W3CDTF">2024-11-29T01:54:00Z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E8920CD5B305440E8DC692361C4C72A0_12</vt:lpwstr>
  </property>
</Properties>
</file>